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F9" w:rsidRPr="00C63BB0" w:rsidRDefault="000A56F9" w:rsidP="000A56F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ze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Krajowego Funduszu Szkoleniowego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rynku pracy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(t.j. Dz. U. z 2021 r. poz. 1100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, z późn. zm.), 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Ministra Rodziny, Pracy i Polityki Społecznej z dnia 16grudnia 2016 r. zmieniające rozporządzenie Ministra Pracy i Polityki Społecznej w sprawie przyznawania środków z Krajowego Funduszu Szkoleniowego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(t.j. Dz.U. z 2016 r. poz. 2155),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Ustawa z dnia 30 kwietnia 2004 r. o postępowaniu w sprawach dotyczących pomocy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publicznej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(t. j. Dz. U. z 2021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.,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poz.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743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0A56F9" w:rsidRPr="00C63BB0" w:rsidRDefault="000A56F9" w:rsidP="000A56F9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(UE) Nr 1407/2013 z dnia 18 grudnia 2013 r. w sprawie stosowania art. 107 i 108    Traktatu  o funkcjonowaniu Unii Europejskiej do pomocy de minimis (Dz. Urz. UE L 352/1 z dn. 24.12.2013 r.),</w:t>
      </w:r>
    </w:p>
    <w:p w:rsidR="000A56F9" w:rsidRPr="00C63BB0" w:rsidRDefault="000A56F9" w:rsidP="000A56F9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o funkcjonowaniu Unii Europejskiej do pomocy de minimis w sektorze rybołówstwa i akwakultury (Dz. Urz. UE L 190/45 z dn. 28.06.2014 r.),</w:t>
      </w:r>
    </w:p>
    <w:p w:rsidR="000A56F9" w:rsidRPr="00C63BB0" w:rsidRDefault="000A56F9" w:rsidP="000A56F9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(UE) Nr 1408/2013 z dnia 18 grudnia 2013 r. w sprawie stosowania art. 107 i 108 Traktatu  o funkcjonowaniu Unii Europejskiej do pomocy de minimis w sektorze rolnym (Dz. Urz. UE L 352/9 z dn. 24.12.2013 r.).</w:t>
      </w:r>
    </w:p>
    <w:p w:rsidR="000A56F9" w:rsidRPr="00C63BB0" w:rsidRDefault="000A56F9" w:rsidP="000A56F9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0A56F9" w:rsidRPr="00C63BB0" w:rsidRDefault="000A56F9" w:rsidP="000A56F9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0A56F9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I.6. Dane osoby(ób) upoważnionej(ych) do reprezentowania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I.7. 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0A56F9" w:rsidRPr="00C63BB0" w:rsidTr="00D41F2B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0A56F9" w:rsidRPr="00C63BB0" w:rsidRDefault="000A56F9" w:rsidP="000A56F9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0A56F9" w:rsidRPr="00C63BB0" w:rsidRDefault="000A56F9" w:rsidP="000A56F9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Wnioskowana wysokość środków 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(PLN)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(t.j. Dz. U. z 2021 r. poz. 1100,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z późn. zm.)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………………..……………….…......(PLN)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mikroprzedsiębiorców*, nie więcej jednak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0A56F9" w:rsidRPr="00C605B8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art.5 Załącznika I do rozporządzenia Komisji (UE) nr 651/2014 z dnia 17 czerwca 2014 r. uznającego niektóre rodzaje pomocy za zgodne z rynkiem wewnętrznym w zastosowaniu art.107 i 108 Traktatu (Dz. Urz. UE L 187 z 26.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06.2014, str.1)-</w:t>
      </w:r>
      <w:r w:rsidRPr="00C605B8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Pr="00C605B8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wniosków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stanowią pomoc de minimi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o której mowa we właściwych przepisach prawa UE dotyczących pomocy de minimis oraz pomocy de minimis w rolnictwie lub rybołówstwie.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0A56F9" w:rsidRPr="00C63BB0" w:rsidTr="00D41F2B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0A56F9" w:rsidRPr="00C63BB0" w:rsidTr="00D41F2B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0A56F9" w:rsidRPr="00C63BB0" w:rsidTr="00D41F2B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A56F9" w:rsidRPr="00C63BB0" w:rsidTr="00D41F2B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0A56F9" w:rsidRPr="00C63BB0" w:rsidRDefault="000A56F9" w:rsidP="000A56F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KFS świadczą pracę na podstawie: (właściwe zaznaczyć)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A56F9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 xml:space="preserve">IV. PRIORYTETY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Rady Rynku Pracy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wydatkowania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rezerwy KFS w roku 2021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0A56F9" w:rsidRPr="00C63BB0" w:rsidTr="00D41F2B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C63BB0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A56F9" w:rsidRDefault="000A56F9" w:rsidP="00D41F2B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0A56F9" w:rsidRPr="00C605B8" w:rsidRDefault="000A56F9" w:rsidP="00D41F2B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06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skierowane do pracodawców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zatrudniających cudzoziemców</w:t>
            </w:r>
            <w:r w:rsidRPr="00F65D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56F9" w:rsidRDefault="000A56F9" w:rsidP="00D41F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6F9" w:rsidRPr="002C1DFB" w:rsidRDefault="000A56F9" w:rsidP="00D41F2B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pracowników zatrudnionych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 xml:space="preserve">podmiotach posiadających status przedsiębiorstwa społecznego, wskazanych na liście przedsiębiorstw społecznych prowadzonej przez MRiPS, członków lub pracowników spółdzielni socjalnych lub pracowników Zakładów Aktywności Zawodowej </w:t>
            </w:r>
          </w:p>
          <w:p w:rsidR="000A56F9" w:rsidRDefault="000A56F9" w:rsidP="00D41F2B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6F9" w:rsidRPr="002C1DFB" w:rsidRDefault="000A56F9" w:rsidP="00D41F2B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osób, które mogą udokumentować wykonywanie przez co najmniej 15 lat prac w szczególnych warunkach lub o szczególnym charakterze, a którym nie przysługuje prawo do emerytury pomostowej</w:t>
            </w:r>
          </w:p>
          <w:p w:rsidR="000A56F9" w:rsidRDefault="000A56F9" w:rsidP="00D41F2B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6F9" w:rsidRPr="002C1DFB" w:rsidRDefault="000A56F9" w:rsidP="00D41F2B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pracowników Centrów Integracji Społecznej, Klubów Integracji Społecznej, Warsztatów Terapii Zajęciowej</w:t>
            </w:r>
          </w:p>
          <w:p w:rsidR="000A56F9" w:rsidRPr="002C1DFB" w:rsidRDefault="000A56F9" w:rsidP="00D41F2B">
            <w:p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F9" w:rsidRPr="00BB3AB0" w:rsidRDefault="000A56F9" w:rsidP="00D41F2B">
            <w:p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osób z orzeczonym stopniem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niepełnosprawności</w:t>
            </w:r>
          </w:p>
          <w:p w:rsidR="000A56F9" w:rsidRPr="002C1DFB" w:rsidRDefault="000A56F9" w:rsidP="00D41F2B">
            <w:p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F9" w:rsidRPr="00F65D06" w:rsidRDefault="000A56F9" w:rsidP="00D41F2B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osób dorosłych w nabywaniu kompetencji cyfrowych</w:t>
            </w:r>
            <w:r w:rsidRPr="009C3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56F9" w:rsidRPr="00C63BB0" w:rsidRDefault="000A56F9" w:rsidP="000A56F9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0A56F9" w:rsidRPr="00C63BB0" w:rsidRDefault="000A56F9" w:rsidP="000A56F9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C63BB0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wydatkowania 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środków  rezerwy KFS w 2021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u dołączony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o naborze wniosków.</w:t>
      </w:r>
    </w:p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A56F9" w:rsidRPr="00C63BB0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0A56F9" w:rsidRPr="00C63BB0" w:rsidRDefault="000A56F9" w:rsidP="000A56F9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0A56F9" w:rsidRPr="00C63BB0" w:rsidRDefault="000A56F9" w:rsidP="000A56F9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0A56F9" w:rsidRPr="00C63BB0" w:rsidTr="00D41F2B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ŚRODKÓW 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A56F9" w:rsidRPr="00C63BB0" w:rsidRDefault="000A56F9" w:rsidP="00D41F2B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A56F9" w:rsidRPr="00C63BB0" w:rsidTr="00D41F2B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0A56F9" w:rsidRPr="00C63BB0" w:rsidRDefault="000A56F9" w:rsidP="000A56F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I)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Realizacja działań finansowanych ze środków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KFS, wskazanych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przez pracodawcę we wniosku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powinna rozpocząć się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nie wcześniej niż w II połowie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listopada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2021 r.</w:t>
            </w:r>
          </w:p>
        </w:tc>
      </w:tr>
    </w:tbl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A56F9" w:rsidRPr="00C63BB0" w:rsidSect="00E908C6">
          <w:headerReference w:type="default" r:id="rId9"/>
          <w:footerReference w:type="default" r:id="rId10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0A56F9" w:rsidRPr="00C63BB0" w:rsidRDefault="000A56F9" w:rsidP="000A56F9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0A56F9" w:rsidRPr="004E5DFC" w:rsidRDefault="000A56F9" w:rsidP="000A56F9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0A56F9" w:rsidRPr="00C63BB0" w:rsidTr="00D41F2B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Rady Rynku Pracy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rezerwy KFS w 2021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Uzasadnienie kształcenia ustawicznego (potrzeby nabycia umiejętności),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przy uwzględnieniu obecnych lub przyszłych potrzeb pracodawcy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>oraz obowiązujących priorytetów</w:t>
            </w:r>
            <w:r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wydatkowania środków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KFS</w:t>
            </w:r>
          </w:p>
        </w:tc>
      </w:tr>
      <w:tr w:rsidR="000A56F9" w:rsidRPr="00C63BB0" w:rsidTr="00D41F2B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A56F9" w:rsidRPr="00C63BB0" w:rsidTr="00D41F2B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A56F9" w:rsidRPr="00C63BB0" w:rsidTr="00D41F2B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A56F9" w:rsidRPr="00C63BB0" w:rsidTr="00D41F2B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0A56F9" w:rsidRPr="00C63BB0" w:rsidTr="00D41F2B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A56F9" w:rsidRPr="00C63BB0" w:rsidRDefault="000A56F9" w:rsidP="00D41F2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0A56F9" w:rsidRPr="00C63BB0" w:rsidRDefault="000A56F9" w:rsidP="000A56F9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0A56F9" w:rsidRPr="00C63BB0" w:rsidRDefault="000A56F9" w:rsidP="000A56F9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C63BB0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 np. A1, A2, B1,B2</w:t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0A56F9" w:rsidRPr="00C63BB0" w:rsidRDefault="000A56F9" w:rsidP="000A56F9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</w:t>
      </w:r>
      <w:r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numer wybranego priorytetu od a) do f)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.</w:t>
      </w:r>
    </w:p>
    <w:p w:rsidR="000A56F9" w:rsidRDefault="000A56F9" w:rsidP="000A56F9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0A56F9" w:rsidRPr="00C63BB0" w:rsidRDefault="000A56F9" w:rsidP="000A56F9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A56F9" w:rsidRPr="00C63BB0" w:rsidRDefault="000A56F9" w:rsidP="000A56F9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0A56F9" w:rsidRPr="00C63BB0" w:rsidRDefault="000A56F9" w:rsidP="000A56F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A56F9" w:rsidRDefault="000A56F9" w:rsidP="000A56F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A56F9" w:rsidRPr="00C63BB0" w:rsidRDefault="000A56F9" w:rsidP="000A56F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0A56F9" w:rsidRPr="00C63BB0" w:rsidRDefault="000A56F9" w:rsidP="000A56F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  <w:r w:rsidRPr="00C63BB0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B3295B" wp14:editId="4546359D">
                <wp:simplePos x="0" y="0"/>
                <wp:positionH relativeFrom="column">
                  <wp:posOffset>-128270</wp:posOffset>
                </wp:positionH>
                <wp:positionV relativeFrom="paragraph">
                  <wp:posOffset>5671185</wp:posOffset>
                </wp:positionV>
                <wp:extent cx="10014585" cy="13373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56F9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0A56F9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0A56F9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A56F9" w:rsidRPr="005305FB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0A56F9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A56F9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A56F9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A56F9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A56F9" w:rsidRPr="009D535C" w:rsidRDefault="000A56F9" w:rsidP="000A56F9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3295B" id="Prostokąt 5" o:spid="_x0000_s1026" style="position:absolute;margin-left:-10.1pt;margin-top:446.55pt;width:788.55pt;height:10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" filled="f" stroked="f">
                <v:path arrowok="t"/>
                <v:textbox inset="0,0,0,0">
                  <w:txbxContent>
                    <w:p w:rsidR="000A56F9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0A56F9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0A56F9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A56F9" w:rsidRPr="005305FB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0A56F9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A56F9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A56F9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A56F9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A56F9" w:rsidRPr="009D535C" w:rsidRDefault="000A56F9" w:rsidP="000A56F9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0A56F9" w:rsidRPr="00C63BB0" w:rsidTr="00D41F2B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0A56F9" w:rsidRPr="00C63BB0" w:rsidTr="00D41F2B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A56F9" w:rsidRPr="00C63BB0" w:rsidTr="00D41F2B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A56F9" w:rsidRPr="00C63BB0" w:rsidTr="00D41F2B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A56F9" w:rsidRPr="00C63BB0" w:rsidTr="00D41F2B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0A56F9" w:rsidRPr="00C63BB0" w:rsidRDefault="000A56F9" w:rsidP="00D41F2B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C63BB0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0A56F9" w:rsidRPr="00C63BB0" w:rsidRDefault="000A56F9" w:rsidP="00D41F2B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A56F9" w:rsidRPr="00C63BB0" w:rsidTr="00D41F2B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A56F9" w:rsidRPr="00C63BB0" w:rsidTr="00D41F2B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FINANSOWANEJ ZE ŚRODKÓW </w:t>
            </w:r>
            <w:r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REZERWY </w:t>
            </w: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KFS</w:t>
            </w:r>
            <w:r w:rsidRPr="00C63BB0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0A56F9" w:rsidRPr="00C63BB0" w:rsidTr="00D41F2B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A56F9" w:rsidRPr="00C63BB0" w:rsidRDefault="000A56F9" w:rsidP="00D41F2B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0A56F9" w:rsidRPr="00C63BB0" w:rsidRDefault="000A56F9" w:rsidP="00D41F2B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0A56F9" w:rsidRPr="00C63BB0" w:rsidRDefault="000A56F9" w:rsidP="000A56F9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A56F9" w:rsidRPr="00C63BB0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</w:p>
    <w:p w:rsidR="000A56F9" w:rsidRPr="00C63BB0" w:rsidRDefault="000A56F9" w:rsidP="000A56F9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 xml:space="preserve">VII. Informacja o planach dotyczących dalszego zatrudnienia osób, które będą objęte kształceniem ustawicznym finansowanym ze środków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KFS.</w:t>
      </w:r>
    </w:p>
    <w:p w:rsidR="000A56F9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6F9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</w:t>
      </w:r>
    </w:p>
    <w:p w:rsidR="000A56F9" w:rsidRPr="00C63BB0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0A56F9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1/ w przypadku wyboru </w:t>
      </w:r>
      <w:r w:rsidRPr="004E5DFC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a)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w sytuacji kiedy szkolenie będzie dotyczyło pracodawcy/pracownika z polskim obywatelstwem należy wykazać, że szkolenie ułatwi czy też umożliwi pracę z zatrudnionymi bądź planowanymi do zatrudnienia w przyszłości cudzoziemcami,</w:t>
      </w:r>
    </w:p>
    <w:p w:rsidR="000A56F9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2/ w przypadku wyboru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d)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wykazać, że współfinansowane ze środków KFS działania zmierzające do podniesienia kompetencji pracowników związane są z ich zadaniami realizowanymi w CIS, KIS lub WTZ,</w:t>
      </w:r>
    </w:p>
    <w:p w:rsidR="000A56F9" w:rsidRPr="004D3B6D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3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/ w przypadku wyboru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f)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ykazać, że posiadanie konkretnych umiejętności cyfrowych, które objęte są tematyką wnioskowanego szkolenia są powiązane 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>z pracą wykonywaną przez osobę kierowaną na szkolenie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).</w:t>
      </w:r>
    </w:p>
    <w:p w:rsidR="000A56F9" w:rsidRPr="00C63BB0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6F9" w:rsidRPr="00C63BB0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A56F9" w:rsidRPr="00C63BB0" w:rsidRDefault="000A56F9" w:rsidP="000A56F9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OŚWIADCZAM, ŻE WZÓR WNIOSKU W TRAKCIE JEGO WYPEŁNIANIA NIE ZOSTAŁ ZMODYFIKOWANY, Z WYJĄTKIEM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MIEJSC, W KTÓRYCH JEST TO WYRAŹ</w:t>
      </w: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 xml:space="preserve">NIE DOPUSZCZONE. </w:t>
      </w:r>
    </w:p>
    <w:p w:rsidR="000A56F9" w:rsidRPr="00C63BB0" w:rsidRDefault="000A56F9" w:rsidP="000A56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A56F9" w:rsidRPr="00C63BB0" w:rsidRDefault="000A56F9" w:rsidP="000A56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0A56F9" w:rsidRPr="00C63BB0" w:rsidRDefault="000A56F9" w:rsidP="000A56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A56F9" w:rsidRPr="00C63BB0" w:rsidRDefault="000A56F9" w:rsidP="000A56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Oświadczam</w:t>
      </w: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/my, że informacje zawarte we wniosku oraz w załącznikach są zgodne ze stanem faktycznym i prawnym.</w:t>
      </w:r>
    </w:p>
    <w:p w:rsidR="000A56F9" w:rsidRPr="00C63BB0" w:rsidRDefault="000A56F9" w:rsidP="000A56F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A56F9" w:rsidRPr="00C63BB0" w:rsidRDefault="000A56F9" w:rsidP="000A56F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0A56F9" w:rsidRPr="00C63BB0" w:rsidRDefault="000A56F9" w:rsidP="000A56F9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(podpis i pieczątka Pracodawcy lub osoby(ób)               </w:t>
      </w:r>
    </w:p>
    <w:p w:rsidR="000A56F9" w:rsidRPr="00C63BB0" w:rsidRDefault="000A56F9" w:rsidP="000A56F9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upoważnionej(-ych) do reprezentowania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0A56F9" w:rsidRPr="00C63BB0" w:rsidRDefault="000A56F9" w:rsidP="000A56F9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minimis (dotyczy tylko Pracodawców prowadzących działalność gospodarczą) -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0A56F9" w:rsidRPr="00C63BB0" w:rsidRDefault="000A56F9" w:rsidP="000A56F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0A56F9" w:rsidRPr="00C63BB0" w:rsidRDefault="000A56F9" w:rsidP="000A56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0A56F9" w:rsidRPr="00C63BB0" w:rsidRDefault="000A56F9" w:rsidP="000A56F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0A56F9" w:rsidRPr="00C63BB0" w:rsidRDefault="000A56F9" w:rsidP="000A56F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0A56F9" w:rsidRPr="00C63BB0" w:rsidRDefault="000A56F9" w:rsidP="000A56F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0A56F9" w:rsidRPr="00C63BB0" w:rsidRDefault="000A56F9" w:rsidP="000A56F9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0A56F9" w:rsidRPr="00C63BB0" w:rsidRDefault="000A56F9" w:rsidP="000A56F9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0A56F9" w:rsidRPr="00C63BB0" w:rsidRDefault="000A56F9" w:rsidP="000A56F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0A56F9" w:rsidRPr="00C63BB0" w:rsidRDefault="000A56F9" w:rsidP="000A56F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0A56F9" w:rsidRPr="00C63BB0" w:rsidRDefault="000A56F9" w:rsidP="000A56F9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0A56F9" w:rsidRPr="00C63BB0" w:rsidRDefault="000A56F9" w:rsidP="000A56F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oznaczyć jako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0A56F9" w:rsidRPr="00C63BB0" w:rsidRDefault="000A56F9" w:rsidP="000A56F9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-----------------------------------------------------------------------------------------------------------------</w:t>
      </w:r>
    </w:p>
    <w:p w:rsidR="000A56F9" w:rsidRPr="004D3B6D" w:rsidRDefault="000A56F9" w:rsidP="000A56F9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9B1BDD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0A56F9" w:rsidRDefault="000A56F9" w:rsidP="000A56F9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0A56F9" w:rsidRDefault="000A56F9" w:rsidP="000A56F9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0A56F9" w:rsidRPr="004D3B6D" w:rsidRDefault="000A56F9" w:rsidP="000A56F9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8. </w:t>
      </w:r>
      <w:r w:rsidRPr="00237C50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Oświadczenie Pracodawcy, że wniosek wpisuje się </w:t>
      </w:r>
      <w:r w:rsidRPr="0043575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w priorytet c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)</w:t>
      </w:r>
      <w:r w:rsidRPr="00237C50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- dotyczący wsparcia kształcenia osób, które mogą udokumentować wykonywanie przez co najmniej 15 lat prac</w:t>
      </w:r>
      <w:r w:rsidRPr="00237C50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br/>
        <w:t>w szczególnych warunkach lub o szczególnym charakterze, a którym nie przysługuje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prawo do emerytury pomostowej 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– 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6.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0A56F9" w:rsidRPr="009B1BDD" w:rsidRDefault="000A56F9" w:rsidP="000A56F9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9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. W przypadku finansowania kształcenia ustawicznego </w:t>
      </w:r>
      <w:r w:rsidRPr="0043575D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w ramach priorytetu e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)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przedstawić orzeczenie o niepełnosprawności kandydata lub oświadczenie 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br/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 posiadaniu takiego orzeczenia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7.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10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Kserokopia umowy spółki (w przypadku spółki cywilnej).</w:t>
      </w:r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11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Pełnomocnictwo, jeżeli Pracodawcę reprezentuje pełnomocnik.</w:t>
      </w:r>
    </w:p>
    <w:p w:rsidR="000A56F9" w:rsidRDefault="000A56F9" w:rsidP="000A56F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A56F9" w:rsidRDefault="000A56F9" w:rsidP="000A56F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A56F9" w:rsidRDefault="000A56F9" w:rsidP="000A56F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bookmarkStart w:id="0" w:name="_GoBack"/>
      <w:bookmarkEnd w:id="0"/>
    </w:p>
    <w:p w:rsidR="000A56F9" w:rsidRPr="00C63BB0" w:rsidRDefault="000A56F9" w:rsidP="000A56F9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C63BB0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0A56F9" w:rsidRPr="00C63BB0" w:rsidRDefault="000A56F9" w:rsidP="000A56F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0A56F9" w:rsidRPr="00C63BB0" w:rsidRDefault="000A56F9" w:rsidP="000A56F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0A56F9" w:rsidRPr="00C63BB0" w:rsidRDefault="000A56F9" w:rsidP="000A56F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Brak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wymaganych załączników, wymienionych we wniosku na str. 10, Lp. od 1 do 6, spowoduje   pozostawienie go bez rozpatrzenia.</w:t>
      </w:r>
    </w:p>
    <w:p w:rsidR="000A56F9" w:rsidRPr="00C63BB0" w:rsidRDefault="000A56F9" w:rsidP="000A56F9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0A56F9" w:rsidRPr="00C63BB0" w:rsidRDefault="000A56F9" w:rsidP="000A56F9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0A56F9" w:rsidRPr="00C63BB0" w:rsidRDefault="000A56F9" w:rsidP="000A56F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0A56F9" w:rsidRPr="00C63BB0" w:rsidRDefault="000A56F9" w:rsidP="000A56F9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A56F9" w:rsidRDefault="000A56F9" w:rsidP="000A56F9"/>
    <w:p w:rsidR="00986AFB" w:rsidRDefault="000A56F9"/>
    <w:sectPr w:rsidR="00986AFB" w:rsidSect="00E65C3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Nagwek"/>
    </w:pPr>
  </w:p>
  <w:p w:rsidR="00E908C6" w:rsidRDefault="000A56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7AAED53B" wp14:editId="20372502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7E9378D7" wp14:editId="7A8FDC5E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E908C6" w:rsidRDefault="000A56F9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E908C6" w:rsidRDefault="000A56F9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E908C6" w:rsidRDefault="000A56F9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E908C6" w:rsidRDefault="000A56F9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E908C6" w:rsidRDefault="000A56F9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C6" w:rsidRDefault="000A56F9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6F0"/>
    <w:multiLevelType w:val="hybridMultilevel"/>
    <w:tmpl w:val="30F0C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F9"/>
    <w:rsid w:val="000A56F9"/>
    <w:rsid w:val="00335D4E"/>
    <w:rsid w:val="007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1FA65-4BD7-4F05-A648-FC1492D5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6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A56F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0A56F9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0A56F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0A56F9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0A56F9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0A56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2518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Ofiarowicz</dc:creator>
  <cp:keywords/>
  <dc:description/>
  <cp:lastModifiedBy>Ewelina Ofiarowicz</cp:lastModifiedBy>
  <cp:revision>1</cp:revision>
  <dcterms:created xsi:type="dcterms:W3CDTF">2021-10-12T07:16:00Z</dcterms:created>
  <dcterms:modified xsi:type="dcterms:W3CDTF">2021-10-12T07:22:00Z</dcterms:modified>
</cp:coreProperties>
</file>