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AA" w:rsidRPr="00C63BB0" w:rsidRDefault="00027BAA" w:rsidP="00027B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……………………………………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Suwałki, dnia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……………………...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        Pieczątka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ab/>
        <w:t xml:space="preserve">     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>STAROSTA SUWALSKI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Powiatowy Urząd Pracy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</w: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ab/>
        <w:t>w Suwałkach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  <w:t xml:space="preserve">WNIOSEK 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o dofinansowanie kształcenia ustawicznego pracowników i pracodawców 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ze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Krajowego Funduszu Szkoleniowego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u w:val="single"/>
          <w:lang w:eastAsia="zh-CN"/>
        </w:rPr>
        <w:t>Podstawa prawna: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art.69a i 69b ustawy z dnia 20 kwietnia 2004 r. o promocji zatrudnienia i instytucjach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rynku pracy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 Dz. U. z 2021 r. poz. 1100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, z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. zm.), 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Ministra Rodziny, Pracy i Polityki Społecznej z dnia 16grudnia 2016 r. zmieniające rozporządzenie Ministra Pracy i Polityki Społecznej w sprawie przyznawania środków z Krajowego Funduszu Szkoleniowego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t.j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 Dz.U. z 2016 r. poz. 2155),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ind w:left="142" w:hanging="142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Ustawa z dnia 30 kwietnia 2004 r. o postępowaniu w sprawach dotyczących pomocy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publicznej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>(t. j. Dz. U. z 2021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r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.,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poz. 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743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)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,</w:t>
      </w:r>
    </w:p>
    <w:p w:rsidR="00027BAA" w:rsidRPr="00C63BB0" w:rsidRDefault="00027BAA" w:rsidP="00027BAA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1407/2013 z dnia 18 grudnia 2013 r. w sprawie stosowania art. 107 i 108   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(Dz. Urz. UE L 352/1 z dn. 24.12.2013 r.),</w:t>
      </w:r>
    </w:p>
    <w:p w:rsidR="00027BAA" w:rsidRPr="00C63BB0" w:rsidRDefault="00027BAA" w:rsidP="00027BAA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- Rozporządzenie Komisji (WE) Nr 717/2014 z dnia 27 czerwca 2014 r. w sprawie stosowania art. 107 i 108 Traktatu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br/>
        <w:t xml:space="preserve">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rybołówstwa i akwakultury (Dz. Urz. UE L 190/45 z dn. 28.06.2014 r.),</w:t>
      </w:r>
    </w:p>
    <w:p w:rsidR="00027BAA" w:rsidRPr="00C63BB0" w:rsidRDefault="00027BAA" w:rsidP="00027BAA">
      <w:pPr>
        <w:widowControl w:val="0"/>
        <w:tabs>
          <w:tab w:val="left" w:pos="5670"/>
        </w:tabs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- Rozporządzenie Komisji (UE) Nr 1408/2013 z dnia 18 grudnia 2013 r. w sprawie stosowania art. 107 i 108 Traktatu  o funkcjonowaniu Unii Europejskiej do pomocy de </w:t>
      </w:r>
      <w:proofErr w:type="spellStart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 w sektorze rolnym (Dz. Urz. UE L 352/9 z dn. 24.12.2013 r.).</w:t>
      </w:r>
    </w:p>
    <w:p w:rsidR="00027BAA" w:rsidRPr="00C63BB0" w:rsidRDefault="00027BAA" w:rsidP="00027BAA">
      <w:pPr>
        <w:widowControl w:val="0"/>
        <w:tabs>
          <w:tab w:val="left" w:pos="56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 DANE PRACODAWCY*</w:t>
      </w:r>
    </w:p>
    <w:p w:rsidR="00027BAA" w:rsidRPr="00C63BB0" w:rsidRDefault="00027BAA" w:rsidP="00027BAA">
      <w:pPr>
        <w:widowControl w:val="0"/>
        <w:tabs>
          <w:tab w:val="left" w:pos="9690"/>
        </w:tabs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I.1. Nazwa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...................................................................................................……….......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……………………………………………………………………………………………...…...........………………………………………………………………………………………………...….......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I.2. Adres siedziby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.……………….……………………………...……….…....…......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………………………………………………………………………………..……………….……...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I.3. Adres miejsca prowadzenia działalności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…………………………………………...…....…....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I.4. Forma prawna prowadzonej działalności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…………………………………………………..…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I.5. Informacja o wpisie pracodawcy do: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Krajowego Rejestru Sądowego,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Centralnej Ewidencji i Informacji o Działalności Gospodarczej,</w:t>
      </w:r>
    </w:p>
    <w:p w:rsidR="00027BAA" w:rsidRPr="00027BAA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Calibri" w:eastAsia="Lucida Sans Unicode" w:hAnsi="Calibri" w:cs="Times New Roman"/>
          <w:b/>
          <w:color w:val="000000"/>
          <w:lang w:eastAsia="zh-CN"/>
        </w:rPr>
        <w:t>□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- inne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(podać)……………………………………………………………………………………...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I.6. Dane osoby(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upoważnionej(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…………………………………………………………………...………......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…………………………………………..………………………………..………...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………………………………………………………………………...…......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val="en-US"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 xml:space="preserve">I.7. </w:t>
      </w:r>
      <w:proofErr w:type="spellStart"/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Telefon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……..………….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en-US"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zh-CN"/>
        </w:rPr>
        <w:t xml:space="preserve"> ………………………………………..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I.8. NIP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…………………………………………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REGON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…………...……………………...……...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PESEL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(dotyczy osób fizycznych prowadzących działalność gospodarczą)………………...…………..…………………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I.9. NAZWA BANKU I NUMER KONTA BANKOWEGO, na które mają być przekazane środki KFS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……………………………………………………….…..……………………………..</w:t>
      </w:r>
    </w:p>
    <w:tbl>
      <w:tblPr>
        <w:tblW w:w="9195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5"/>
        <w:gridCol w:w="285"/>
        <w:gridCol w:w="286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4"/>
        <w:gridCol w:w="285"/>
        <w:gridCol w:w="284"/>
        <w:gridCol w:w="285"/>
        <w:gridCol w:w="285"/>
        <w:gridCol w:w="285"/>
        <w:gridCol w:w="285"/>
        <w:gridCol w:w="284"/>
        <w:gridCol w:w="286"/>
        <w:gridCol w:w="284"/>
        <w:gridCol w:w="286"/>
        <w:gridCol w:w="284"/>
        <w:gridCol w:w="286"/>
        <w:gridCol w:w="284"/>
        <w:gridCol w:w="286"/>
        <w:gridCol w:w="360"/>
      </w:tblGrid>
      <w:tr w:rsidR="00027BAA" w:rsidRPr="00C63BB0" w:rsidTr="004C5C11">
        <w:trPr>
          <w:trHeight w:hRule="exact" w:val="454"/>
        </w:trPr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I.10. Przeważający rodzaj prowadzonej działalności gospodarczej według PKD oraz opis prowadzonej działalności gospodarczej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…………………………………………………………………………………………………...…...…………………………………………………………………………………………………...…...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I.11. Liczba zatrudnionych pracowników w dniu złożenia 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3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……………………..……………………………………………………………………….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16"/>
          <w:szCs w:val="16"/>
          <w:lang w:eastAsia="zh-CN"/>
        </w:rPr>
        <w:t>(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w przypadku gdy w okresie od dnia złożenia wniosku do dnia zawarcia umowy dane ulegną zmianie- zobowiązuję się powiadomić o tym Starostę)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I.12. Dane osoby wskazanej przez pracodawcę do kontaktów w sprawie wniosku: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Imię i nazwisko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…………………………………………………………………………...…...……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Stanowisko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służbowe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…………………………………………………………………………........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Telefon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Fax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……………….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e-mail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………………………………….....….…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Objaśnienia: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 xml:space="preserve">*Pracodawca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- oznacza to jednostkę organizacyjną, chociażby nie posiadała osobowości prawnej, a także osobę   fizyczną, jeżeli zatrudniają one co najmniej jednego pracownika.</w:t>
      </w:r>
    </w:p>
    <w:p w:rsidR="00027BAA" w:rsidRPr="00C63BB0" w:rsidRDefault="00027BAA" w:rsidP="00027BAA">
      <w:pPr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</w:t>
      </w:r>
      <w:r w:rsidRPr="00C63BB0">
        <w:rPr>
          <w:rFonts w:ascii="Times New Roman" w:eastAsia="Times New Roman" w:hAnsi="Times New Roman" w:cs="Times New Roman"/>
          <w:color w:val="00000A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Pracodawca składa wniosek w powiatowym urzędzie pracy właściwym ze względu na siedzibę pracodawcy albo miejsce prowadzenia działalności.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zh-C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Dane osoby (osób), która zgodnie z dokumentem rejestracyjnym (ewidencyjnym) lub stosownym pełnomocnictwem (udzielonym przez osobę lub osoby upoważnione do reprezentowania Pracodawcy zgodnie z dokumentem rejestracyjnym lub ewidencyjnym) jest  upoważniona do reprezentowania Pracodawcy i podpisywania  umów, w tym zaciągania zobowiązań finansowych. Pełnomocnictwo należy dołączyć do Wniosku.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ind w:left="170" w:hanging="170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vertAlign w:val="superscript"/>
          <w:lang w:eastAsia="zh-CN"/>
        </w:rPr>
        <w:t xml:space="preserve">3 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t>Podając liczbę zatrudnionych pracowników nie należy uwzględniać pracowników wykonujących pracę</w:t>
      </w:r>
      <w:r w:rsidRPr="00C63BB0"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  <w:br/>
        <w:t>w ramach umów cywilnoprawnych (umowa - zlecenie, umowa o dzieło).</w:t>
      </w:r>
    </w:p>
    <w:p w:rsidR="00027BAA" w:rsidRPr="00C63BB0" w:rsidRDefault="00027BAA" w:rsidP="00027BAA">
      <w:pPr>
        <w:widowControl w:val="0"/>
        <w:suppressAutoHyphens/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>II. WYSOKOŚĆ WSPARCIA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**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II.1.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Wnioskowana wysokość środków rezerwy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KFS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……………………………………...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(PLN)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złotych……………………………………………………………………...………………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…………………………………………………………………………………………………….….)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II.2. Wysokość wkładu własnego pracodawcy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……………………….……………………..(PLN)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(słownie: złotych…………………………………………...…………………………………………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………………………………………………………………………………………………………..)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Przy wyliczaniu wkładu własnego pracodawcy realizowanego kształcenia nie należy uwzględniać innych kosztów, które pracodawca ponosi z tytułu udziału pracowników w kształceniu ustawicznym, np. wynagrodzenia za godziny nieobecności w pracy w związku z uczestnictwem w zajęciach, kosztów delegacji w przypadku konieczności dojazdu do miejscowości innej niż miejsce pracy, kosztów wyżywienia, noclegów itp. 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II.3. Całkowita wysokość wydatków na działania,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o których mowa w art. 69a ust. 2 pkt. 1 ustawy z dnia 20 kwietnia 2004 r. o promocji zatrudnienia i instytucjach rynku pracy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t.j</w:t>
      </w:r>
      <w:proofErr w:type="spellEnd"/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Dz. U. z 2021 r. poz. 1100,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z </w:t>
      </w:r>
      <w:proofErr w:type="spellStart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późn</w:t>
      </w:r>
      <w:proofErr w:type="spellEnd"/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 zm.)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………………..……………….…......(PLN)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(słownie złotych………………………………………………………………………………….…..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……………………………………………………………………………………………………….).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vertAlign w:val="superscript"/>
          <w:lang w:eastAsia="zh-CN"/>
        </w:rPr>
        <w:t>**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Wysokość wsparcia: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- 80% kosztów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, nie więcej jednak niż 300% przeciętnego wynagrodzenia w danym roku na jednego uczestnika, pracodawca pokryje 20% kosztów,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- 100% kosztów –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jeśli Wnioskodawca należy do grupy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mikroprzedsiębiorców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*, nie więcej jednak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br/>
        <w:t>niż do wysokości 300% przeciętnego wynagrodzenia w danym roku na jednego uczestnika.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*Mikroprzedsiębiorstwo - przedsiębiorstwo, które zatrudnia mniej niż 10 pracowników i którego roczny obrót lub roczna suma bilansowa nie przekracza 2 milionów EUR.</w:t>
      </w:r>
    </w:p>
    <w:p w:rsidR="00027BAA" w:rsidRPr="00C605B8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Uwaga! Stan zatrudnienia należy ustalić w oparciu o art. 4 i art.5 Załącznika I do rozporządzenia Komisji (UE) nr 651/2014 z dnia 17 czerwca 2014 r. uznającego niektóre rodzaje pomocy za zgodne z rynkiem wewnętrznym w zastosowaniu art.107 i 108 Traktatu (Dz. Urz. UE L 187 z 26.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06.2014, str.1)-</w:t>
      </w:r>
      <w:r w:rsidRPr="00C605B8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załączone do ogłoszenia o naborze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 w:rsidRPr="00C605B8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wniosków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Środki KFS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przekazane pracodawcom prowadzącym działalność gospodarczą w rozumieniu prawa konkurencji UE,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 xml:space="preserve">stanowią pomoc de </w:t>
      </w:r>
      <w:proofErr w:type="spellStart"/>
      <w:r w:rsidRPr="00C63BB0">
        <w:rPr>
          <w:rFonts w:ascii="Times New Roman" w:eastAsia="Times New Roman" w:hAnsi="Times New Roman" w:cs="Times New Roman"/>
          <w:b/>
          <w:bCs/>
          <w:color w:val="00000A"/>
          <w:sz w:val="20"/>
          <w:szCs w:val="20"/>
          <w:lang w:eastAsia="zh-CN"/>
        </w:rPr>
        <w:t>minimi</w:t>
      </w:r>
      <w:r w:rsidRPr="00C63BB0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zh-CN"/>
        </w:rPr>
        <w:t>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, o której mowa we właściwych przepisach prawa UE dotyczących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oraz pomocy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 w rolnictwie lub rybołówstwie.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eastAsia="zh-CN"/>
        </w:rPr>
        <w:lastRenderedPageBreak/>
        <w:t>III. INFORMACJE O UCZESTNIKACH KSZTAŁCENIA USTAWICZNEGO</w:t>
      </w:r>
    </w:p>
    <w:tbl>
      <w:tblPr>
        <w:tblW w:w="9975" w:type="dxa"/>
        <w:tblInd w:w="-6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565"/>
        <w:gridCol w:w="570"/>
        <w:gridCol w:w="3104"/>
        <w:gridCol w:w="1667"/>
        <w:gridCol w:w="1130"/>
        <w:gridCol w:w="8"/>
        <w:gridCol w:w="1068"/>
        <w:gridCol w:w="1863"/>
      </w:tblGrid>
      <w:tr w:rsidR="00027BAA" w:rsidRPr="00C63BB0" w:rsidTr="004C5C11">
        <w:trPr>
          <w:cantSplit/>
          <w:trHeight w:hRule="exact" w:val="1185"/>
        </w:trPr>
        <w:tc>
          <w:tcPr>
            <w:tcW w:w="423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zh-CN"/>
              </w:rPr>
              <w:t>Wyszczególnienie</w:t>
            </w:r>
          </w:p>
        </w:tc>
        <w:tc>
          <w:tcPr>
            <w:tcW w:w="27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pracodawców planowanych do objęcia kształceniem</w:t>
            </w:r>
          </w:p>
        </w:tc>
        <w:tc>
          <w:tcPr>
            <w:tcW w:w="29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Liczba pracowników planowanych do objęcia kształceniem</w:t>
            </w:r>
          </w:p>
        </w:tc>
      </w:tr>
      <w:tr w:rsidR="00027BAA" w:rsidRPr="00C63BB0" w:rsidTr="004C5C11">
        <w:trPr>
          <w:cantSplit/>
          <w:trHeight w:hRule="exact" w:val="843"/>
        </w:trPr>
        <w:tc>
          <w:tcPr>
            <w:tcW w:w="423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/>
              </w:rPr>
              <w:t>w tym kobiet</w:t>
            </w:r>
          </w:p>
        </w:tc>
      </w:tr>
      <w:tr w:rsidR="00027BAA" w:rsidRPr="00C63BB0" w:rsidTr="004C5C11">
        <w:trPr>
          <w:trHeight w:hRule="exact" w:val="567"/>
        </w:trPr>
        <w:tc>
          <w:tcPr>
            <w:tcW w:w="42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Objęci wsparciem ogółem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Według rodzaju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wsparcia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Kursy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Studia podyplomowe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Egzaminy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744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Badania lekarskie i/lub psychologiczne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Ubezpieczenie NNW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grup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wiekowych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15-24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25-34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35-44 lata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45 lat i więcej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 xml:space="preserve">Według </w:t>
            </w:r>
          </w:p>
        </w:tc>
        <w:tc>
          <w:tcPr>
            <w:tcW w:w="570" w:type="dxa"/>
            <w:vMerge w:val="restart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zh-CN"/>
              </w:rPr>
              <w:t>wykształcenia</w:t>
            </w: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Gimnazjalne i poniżej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Zasadnicze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Średnie ogólnokształcące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Policealne i średnie zawodowe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027BAA" w:rsidRPr="00C63BB0" w:rsidTr="004C5C11">
        <w:trPr>
          <w:cantSplit/>
          <w:trHeight w:hRule="exact" w:val="567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</w:p>
        </w:tc>
        <w:tc>
          <w:tcPr>
            <w:tcW w:w="310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color w:val="00000A"/>
                <w:sz w:val="23"/>
                <w:szCs w:val="23"/>
                <w:lang w:eastAsia="zh-CN"/>
              </w:rPr>
              <w:t>Wyższe</w:t>
            </w:r>
          </w:p>
        </w:tc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1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027BAA" w:rsidRPr="00C63BB0" w:rsidRDefault="00027BAA" w:rsidP="00027BA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Oświadczam, iż wymienieni pracownicy, którzy będą objęci kształceniem ustawicznym finansowanym ze środków KFS świadczą pracę na podstawie: (właściwe zaznaczyć)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pracy, tj. zatrudnionych zgodnie z kodeksem pracy, na podstawie umowy o pracę, powołania, wyboru, mianowania lub spółdzielczej umowy o pracę,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stosunku służbowego,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  <w:t>□ umowy o pracę nakładczą.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1"/>
          <w:szCs w:val="21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27BAA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lastRenderedPageBreak/>
        <w:t xml:space="preserve">IV. PRIORYTETY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Rady Rynku Pracy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wydatkowania środków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rezerwy KFS w roku 2021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vertAlign w:val="superscript"/>
          <w:lang w:eastAsia="zh-CN"/>
        </w:rPr>
        <w:t>1)*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W w:w="10632" w:type="dxa"/>
        <w:tblInd w:w="-7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214"/>
      </w:tblGrid>
      <w:tr w:rsidR="00027BAA" w:rsidRPr="00C63BB0" w:rsidTr="004C5C11">
        <w:trPr>
          <w:cantSplit/>
          <w:trHeight w:val="1065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-5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Proszę </w:t>
            </w:r>
            <w:r w:rsidRPr="00C63BB0">
              <w:rPr>
                <w:rFonts w:ascii="Times New Roman" w:eastAsia="Lucida Sans Unicode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zaznaczyć</w:t>
            </w:r>
            <w:r w:rsidRPr="00C63BB0">
              <w:rPr>
                <w:rFonts w:ascii="Times New Roman" w:eastAsia="Lucida Sans Unicode" w:hAnsi="Times New Roman" w:cs="Times New Roman"/>
                <w:iCs/>
                <w:color w:val="000000"/>
                <w:sz w:val="24"/>
                <w:szCs w:val="24"/>
                <w:lang w:eastAsia="zh-CN"/>
              </w:rPr>
              <w:t xml:space="preserve"> priorytet, któremu odpowiada wnioskowana forma kształcenia.</w:t>
            </w:r>
          </w:p>
        </w:tc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027BAA" w:rsidRDefault="00027BAA" w:rsidP="004C5C11">
            <w:pPr>
              <w:shd w:val="clear" w:color="auto" w:fill="FFFFFF"/>
              <w:suppressAutoHyphens/>
              <w:spacing w:after="0" w:line="240" w:lineRule="auto"/>
              <w:ind w:right="240"/>
              <w:jc w:val="both"/>
              <w:rPr>
                <w:rFonts w:ascii="fira sans light" w:eastAsia="Times New Roman" w:hAnsi="fira sans light" w:cs="Times New Roman"/>
                <w:color w:val="333333"/>
                <w:sz w:val="26"/>
                <w:szCs w:val="26"/>
                <w:lang w:eastAsia="pl-PL"/>
              </w:rPr>
            </w:pPr>
          </w:p>
          <w:p w:rsidR="00027BAA" w:rsidRPr="00C605B8" w:rsidRDefault="00027BAA" w:rsidP="004C5C11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06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skierowane do pracodawców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zatrudniających cudzoziemców</w:t>
            </w:r>
            <w:r w:rsidRPr="00F65D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7BAA" w:rsidRDefault="00027BAA" w:rsidP="004C5C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BAA" w:rsidRPr="002C1DFB" w:rsidRDefault="00027BAA" w:rsidP="004C5C11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pracowników zatrudnionych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 xml:space="preserve">podmiotach posiadających status przedsiębiorstwa społecznego, wskazanych na liście przedsiębiorstw społecznych prowadzonej przez </w:t>
            </w:r>
            <w:proofErr w:type="spellStart"/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MRiPS</w:t>
            </w:r>
            <w:proofErr w:type="spellEnd"/>
            <w:r w:rsidRPr="002C1DFB">
              <w:rPr>
                <w:rFonts w:ascii="Times New Roman" w:hAnsi="Times New Roman" w:cs="Times New Roman"/>
                <w:sz w:val="24"/>
                <w:szCs w:val="24"/>
              </w:rPr>
              <w:t xml:space="preserve">, członków lub pracowników spółdzielni socjalnych lub pracowników Zakładów Aktywności Zawodowej </w:t>
            </w:r>
          </w:p>
          <w:p w:rsidR="00027BAA" w:rsidRDefault="00027BAA" w:rsidP="004C5C11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BAA" w:rsidRPr="002C1DFB" w:rsidRDefault="00027BAA" w:rsidP="004C5C11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osób, które mogą udokumentować wykonywanie przez co najmniej 15 lat prac w szczególnych warunkach lub o szczególnym charakterze, a którym nie przysługuje prawo do emerytury pomostowej</w:t>
            </w:r>
          </w:p>
          <w:p w:rsidR="00027BAA" w:rsidRDefault="00027BAA" w:rsidP="004C5C11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BAA" w:rsidRPr="002C1DFB" w:rsidRDefault="00027BAA" w:rsidP="004C5C11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pracowników Centrów Integracji Społecznej, Klubów Integracji Społecznej, Warsztatów Terapii Zajęciowej</w:t>
            </w:r>
          </w:p>
          <w:p w:rsidR="00027BAA" w:rsidRPr="002C1DFB" w:rsidRDefault="00027BAA" w:rsidP="004C5C11">
            <w:p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AA" w:rsidRPr="00BB3AB0" w:rsidRDefault="00027BAA" w:rsidP="004C5C11">
            <w:p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osób z orzeczonym stopniem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niepełnosprawności</w:t>
            </w:r>
          </w:p>
          <w:p w:rsidR="00027BAA" w:rsidRPr="002C1DFB" w:rsidRDefault="00027BAA" w:rsidP="004C5C11">
            <w:pPr>
              <w:spacing w:after="0" w:line="240" w:lineRule="auto"/>
              <w:ind w:lef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AA" w:rsidRPr="00F65D06" w:rsidRDefault="00027BAA" w:rsidP="004C5C11">
            <w:pPr>
              <w:spacing w:after="0" w:line="240" w:lineRule="auto"/>
              <w:ind w:left="714" w:hanging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f) </w:t>
            </w:r>
            <w:r w:rsidRPr="001D4AD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wsparcie kształcenia ustawicznego osób dorosłych w nabywaniu kompetencji cyfrowych</w:t>
            </w:r>
            <w:r w:rsidRPr="009C3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7BAA" w:rsidRPr="00C63BB0" w:rsidRDefault="00027BAA" w:rsidP="00027BAA">
      <w:pPr>
        <w:suppressAutoHyphens/>
        <w:spacing w:after="0" w:line="240" w:lineRule="auto"/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</w:pPr>
    </w:p>
    <w:p w:rsidR="00027BAA" w:rsidRPr="00C63BB0" w:rsidRDefault="00027BAA" w:rsidP="00027BAA">
      <w:pPr>
        <w:suppressAutoHyphens/>
        <w:spacing w:after="0" w:line="240" w:lineRule="auto"/>
        <w:rPr>
          <w:rFonts w:ascii="Calibri" w:eastAsia="Calibri" w:hAnsi="Calibri" w:cs="Times New Roman"/>
          <w:color w:val="000000"/>
          <w:lang w:eastAsia="zh-CN"/>
        </w:rPr>
      </w:pPr>
      <w:r w:rsidRPr="00C63BB0">
        <w:rPr>
          <w:rFonts w:ascii="Times New Roman" w:eastAsia="SimSun" w:hAnsi="Times New Roman" w:cs="Arial"/>
          <w:color w:val="000000"/>
          <w:sz w:val="20"/>
          <w:szCs w:val="20"/>
          <w:vertAlign w:val="superscript"/>
          <w:lang w:eastAsia="zh-CN" w:bidi="hi-IN"/>
        </w:rPr>
        <w:t>1)*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Komentarz do stosowania priorytetów wydatkowania 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środków  rezerwy KFS w 2021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 xml:space="preserve"> rok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u dołączony</w:t>
      </w:r>
      <w:r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br/>
        <w:t xml:space="preserve"> jest do ogłoszenia </w:t>
      </w:r>
      <w:r w:rsidRPr="00C63BB0">
        <w:rPr>
          <w:rFonts w:ascii="Times New Roman" w:eastAsia="SimSun" w:hAnsi="Times New Roman" w:cs="Arial"/>
          <w:color w:val="000000"/>
          <w:sz w:val="20"/>
          <w:szCs w:val="20"/>
          <w:lang w:eastAsia="zh-CN" w:bidi="hi-IN"/>
        </w:rPr>
        <w:t>o naborze wniosków.</w:t>
      </w: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027BAA" w:rsidRPr="00C63B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903" w:bottom="818" w:left="1418" w:header="300" w:footer="488" w:gutter="0"/>
          <w:cols w:space="708"/>
          <w:formProt w:val="0"/>
          <w:titlePg/>
          <w:docGrid w:linePitch="360" w:charSpace="-2049"/>
        </w:sectPr>
      </w:pPr>
    </w:p>
    <w:p w:rsidR="00027BAA" w:rsidRPr="00C63BB0" w:rsidRDefault="00027BAA" w:rsidP="00027BAA">
      <w:pPr>
        <w:suppressAutoHyphens/>
        <w:spacing w:after="0" w:line="240" w:lineRule="auto"/>
        <w:ind w:right="89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>V. WYSOKOŚĆ I HARMONOGRAM WSPARCIA</w:t>
      </w:r>
    </w:p>
    <w:p w:rsidR="00027BAA" w:rsidRPr="00C63BB0" w:rsidRDefault="00027BAA" w:rsidP="00027BAA">
      <w:pPr>
        <w:suppressAutoHyphens/>
        <w:spacing w:after="0" w:line="360" w:lineRule="auto"/>
        <w:ind w:right="89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t>V.1. Szczegółowe informacje dotyczące wydatków na kształcenie ustawiczne poszczególnych pracowników i pracodawców.</w:t>
      </w:r>
    </w:p>
    <w:tbl>
      <w:tblPr>
        <w:tblW w:w="15713" w:type="dxa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insideH w:val="double" w:sz="4" w:space="0" w:color="000001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1852"/>
        <w:gridCol w:w="570"/>
        <w:gridCol w:w="1859"/>
        <w:gridCol w:w="2265"/>
        <w:gridCol w:w="2058"/>
        <w:gridCol w:w="2024"/>
        <w:gridCol w:w="1711"/>
        <w:gridCol w:w="1635"/>
        <w:gridCol w:w="1739"/>
      </w:tblGrid>
      <w:tr w:rsidR="00027BAA" w:rsidRPr="00C63BB0" w:rsidTr="004C5C11">
        <w:trPr>
          <w:cantSplit/>
          <w:trHeight w:val="363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RODZAJ WSPARCIA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ZAJMOWANE STANOWISKO PRACY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UCZESTNIKA KSZTAŁCENIA</w:t>
            </w: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NAZWA WSPARCIA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(np. nazwa szkolenia, kierunek studiów)</w:t>
            </w: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OKRES REALIZACJI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vertAlign w:val="superscript"/>
                <w:lang w:eastAsia="zh-CN"/>
              </w:rPr>
              <w:t>I)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(od… do…) / LICZBA GODZIN</w:t>
            </w: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REALIZATOR  WSPARCIA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(nazwa oraz adres instytucji szkolącej, uczelni, itp.)</w:t>
            </w: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CAŁKOWITA WYSOKOŚĆ WYDATKÓW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>NA JEDNEGO UCZESTNIKA</w:t>
            </w: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KWOTA WNIOSKOWANA  Z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ŚRODKÓW 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KFS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WKŁAD WŁASNY</w:t>
            </w: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A.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SZKOLENIA/KURSY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B.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STUDIA PODYPLOMOWE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C.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EGZAMINY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D.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BADANIA LEKARSKIE I PSYCHOLOGICZNE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 w:val="restart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B2B2B2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  <w:t>E.</w:t>
            </w: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UBEZPIECZENIE</w:t>
            </w:r>
            <w:r w:rsidRPr="00C63BB0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A"/>
                <w:sz w:val="18"/>
                <w:szCs w:val="18"/>
                <w:lang w:eastAsia="zh-CN"/>
              </w:rPr>
              <w:t xml:space="preserve"> NNW</w:t>
            </w:r>
          </w:p>
        </w:tc>
        <w:tc>
          <w:tcPr>
            <w:tcW w:w="570" w:type="dxa"/>
            <w:tcBorders>
              <w:top w:val="double" w:sz="4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85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cantSplit/>
          <w:trHeight w:val="237"/>
        </w:trPr>
        <w:tc>
          <w:tcPr>
            <w:tcW w:w="1852" w:type="dxa"/>
            <w:vMerge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BFBFBF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570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ind w:left="176" w:hanging="176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85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ind w:left="176" w:hanging="176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58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2024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double" w:sz="4" w:space="0" w:color="000001"/>
              <w:bottom w:val="sing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trHeight w:val="761"/>
        </w:trPr>
        <w:tc>
          <w:tcPr>
            <w:tcW w:w="185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RAZEM</w:t>
            </w:r>
          </w:p>
        </w:tc>
        <w:tc>
          <w:tcPr>
            <w:tcW w:w="8776" w:type="dxa"/>
            <w:gridSpan w:val="5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CCCCCC"/>
            <w:tcMar>
              <w:left w:w="-15" w:type="dxa"/>
              <w:right w:w="0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63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73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-15" w:type="dxa"/>
              <w:right w:w="0" w:type="dxa"/>
            </w:tcMar>
          </w:tcPr>
          <w:p w:rsidR="00027BAA" w:rsidRPr="00C63BB0" w:rsidRDefault="00027BAA" w:rsidP="004C5C11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lang w:eastAsia="zh-CN"/>
              </w:rPr>
            </w:pPr>
          </w:p>
        </w:tc>
      </w:tr>
      <w:tr w:rsidR="00027BAA" w:rsidRPr="00C63BB0" w:rsidTr="004C5C11">
        <w:trPr>
          <w:trHeight w:val="1446"/>
        </w:trPr>
        <w:tc>
          <w:tcPr>
            <w:tcW w:w="15713" w:type="dxa"/>
            <w:gridSpan w:val="9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-15" w:type="dxa"/>
              <w:right w:w="0" w:type="dxa"/>
            </w:tcMar>
            <w:vAlign w:val="center"/>
          </w:tcPr>
          <w:p w:rsidR="00027BAA" w:rsidRPr="00C63BB0" w:rsidRDefault="00027BAA" w:rsidP="00027BAA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zh-CN"/>
              </w:rPr>
              <w:t>I)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Realizacja działań finansowanych ze środków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KFS, wskazanych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przez pracodawcę we wniosku </w:t>
            </w:r>
            <w:r w:rsidRPr="00C63BB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powinna rozpocząć się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 roku 2021 r.</w:t>
            </w:r>
            <w:r w:rsidR="008D35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, nie wcześniej niż w dniu 29.11.2021 r.</w:t>
            </w:r>
            <w:bookmarkStart w:id="0" w:name="_GoBack"/>
            <w:bookmarkEnd w:id="0"/>
          </w:p>
        </w:tc>
      </w:tr>
    </w:tbl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027BAA" w:rsidRPr="00C63BB0" w:rsidSect="00E908C6">
          <w:headerReference w:type="default" r:id="rId12"/>
          <w:footerReference w:type="default" r:id="rId13"/>
          <w:pgSz w:w="16838" w:h="11906" w:orient="landscape"/>
          <w:pgMar w:top="425" w:right="720" w:bottom="851" w:left="567" w:header="0" w:footer="281" w:gutter="0"/>
          <w:cols w:space="708"/>
          <w:formProt w:val="0"/>
          <w:docGrid w:linePitch="360" w:charSpace="-2049"/>
        </w:sectPr>
      </w:pPr>
    </w:p>
    <w:p w:rsidR="00027BAA" w:rsidRPr="00C63BB0" w:rsidRDefault="00027BAA" w:rsidP="00027BAA">
      <w:pPr>
        <w:tabs>
          <w:tab w:val="left" w:pos="14655"/>
        </w:tabs>
        <w:suppressAutoHyphens/>
        <w:spacing w:after="0" w:line="360" w:lineRule="auto"/>
        <w:ind w:left="34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  <w:lastRenderedPageBreak/>
        <w:t xml:space="preserve">V.2. 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>uzasadnienie POTRZEBY ODBYCIA KSZTAŁCENIA USTAWICZNEGO</w:t>
      </w:r>
      <w:r w:rsidRPr="00C63BB0">
        <w:rPr>
          <w:rFonts w:ascii="Times New Roman" w:eastAsia="Times New Roman" w:hAnsi="Times New Roman" w:cs="Times New Roman"/>
          <w:b/>
          <w:caps/>
          <w:color w:val="00000A"/>
          <w:sz w:val="24"/>
          <w:szCs w:val="24"/>
          <w:lang w:eastAsia="pl-PL"/>
        </w:rPr>
        <w:tab/>
      </w:r>
    </w:p>
    <w:p w:rsidR="00027BAA" w:rsidRPr="004E5DFC" w:rsidRDefault="00027BAA" w:rsidP="00027BAA">
      <w:pPr>
        <w:suppressAutoHyphens/>
        <w:spacing w:after="0" w:line="360" w:lineRule="auto"/>
        <w:ind w:left="340"/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celu uzasadnienia wskazanej formy kształcenia dla każdego pracownika, należy wypełnić poniższą tabelę (w odniesieniu do tabeli V.1.).</w:t>
      </w:r>
    </w:p>
    <w:tbl>
      <w:tblPr>
        <w:tblW w:w="15136" w:type="dxa"/>
        <w:tblInd w:w="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849"/>
        <w:gridCol w:w="2835"/>
        <w:gridCol w:w="3800"/>
        <w:gridCol w:w="7652"/>
      </w:tblGrid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Lp.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1)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Forma zatrudnienia i okres obowiązywania umowy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(od.. do..)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oraz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u w:val="single"/>
                <w:lang w:eastAsia="zh-CN"/>
              </w:rPr>
              <w:t>wymiar czasu pracy (np. ½ etatu)</w:t>
            </w: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Priorytet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Rady Rynku Pracy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wydatkowania środków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rezerwy KFS w 2021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r.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>2)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 </w:t>
            </w: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color w:val="00000A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Uzasadnienie kształcenia ustawicznego (potrzeby nabycia umiejętności),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 xml:space="preserve">przy uwzględnieniu obecnych lub przyszłych potrzeb pracodawcy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br/>
              <w:t>oraz obowiązujących priorytetów</w:t>
            </w:r>
            <w:r>
              <w:rPr>
                <w:rFonts w:ascii="Times New Roman" w:eastAsia="Calibri" w:hAnsi="Times New Roman" w:cs="Times New Roman"/>
                <w:b/>
                <w:color w:val="00000A"/>
                <w:vertAlign w:val="superscript"/>
                <w:lang w:eastAsia="zh-CN"/>
              </w:rPr>
              <w:t xml:space="preserve">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wydatkowania środków </w:t>
            </w:r>
            <w:r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 xml:space="preserve">rezerwy </w:t>
            </w:r>
            <w:r w:rsidRPr="00C63BB0">
              <w:rPr>
                <w:rFonts w:ascii="Times New Roman" w:eastAsia="Calibri" w:hAnsi="Times New Roman" w:cs="Times New Roman"/>
                <w:b/>
                <w:color w:val="00000A"/>
                <w:lang w:eastAsia="zh-CN"/>
              </w:rPr>
              <w:t>KFS</w:t>
            </w:r>
          </w:p>
        </w:tc>
      </w:tr>
      <w:tr w:rsidR="00027BAA" w:rsidRPr="00C63BB0" w:rsidTr="004C5C11">
        <w:trPr>
          <w:trHeight w:val="841"/>
        </w:trPr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</w:tr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  <w:tr w:rsidR="00027BAA" w:rsidRPr="00C63BB0" w:rsidTr="004C5C11"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  <w:tc>
          <w:tcPr>
            <w:tcW w:w="7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027BAA" w:rsidRPr="00C63BB0" w:rsidRDefault="00027BAA" w:rsidP="004C5C1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6"/>
                <w:szCs w:val="26"/>
                <w:lang w:eastAsia="zh-CN"/>
              </w:rPr>
            </w:pPr>
          </w:p>
        </w:tc>
      </w:tr>
    </w:tbl>
    <w:p w:rsidR="00027BAA" w:rsidRPr="00C63BB0" w:rsidRDefault="00027BAA" w:rsidP="00027BAA">
      <w:pPr>
        <w:keepNext/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</w:pPr>
    </w:p>
    <w:p w:rsidR="00027BAA" w:rsidRPr="00C63BB0" w:rsidRDefault="00027BAA" w:rsidP="00027BAA">
      <w:pPr>
        <w:keepNext/>
        <w:suppressAutoHyphens/>
        <w:spacing w:after="0" w:line="240" w:lineRule="auto"/>
        <w:ind w:left="360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WYJAŚ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>NIENIA:</w:t>
      </w:r>
      <w:r w:rsidRPr="00C63BB0">
        <w:rPr>
          <w:rFonts w:ascii="Times New Roman" w:eastAsia="Calibri" w:hAnsi="Times New Roman" w:cs="Times New Roman"/>
          <w:color w:val="FF0000"/>
          <w:sz w:val="16"/>
          <w:szCs w:val="16"/>
          <w:lang w:eastAsia="zh-CN"/>
        </w:rPr>
        <w:br/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vertAlign w:val="superscript"/>
          <w:lang w:eastAsia="zh-CN"/>
        </w:rPr>
        <w:t xml:space="preserve">1)  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liczbę porządkową przypisać przy pomocy tabeli V.1. np. A1, A2, B1,B2</w:t>
      </w:r>
      <w:r w:rsidRPr="00C63BB0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zh-CN"/>
        </w:rPr>
        <w:t>,</w:t>
      </w:r>
      <w:r w:rsidRPr="00C63BB0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itd.,</w:t>
      </w:r>
    </w:p>
    <w:p w:rsidR="00027BAA" w:rsidRPr="00C63BB0" w:rsidRDefault="00027BAA" w:rsidP="00027BAA">
      <w:pPr>
        <w:keepNext/>
        <w:suppressAutoHyphens/>
        <w:spacing w:after="0" w:line="240" w:lineRule="auto"/>
        <w:ind w:firstLine="360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  <w:t>2)</w:t>
      </w:r>
      <w:r w:rsidRPr="00C63BB0">
        <w:rPr>
          <w:rFonts w:ascii="Times New Roman" w:eastAsia="Calibri" w:hAnsi="Times New Roman" w:cs="Times New Roman"/>
          <w:color w:val="00000A"/>
          <w:sz w:val="16"/>
          <w:szCs w:val="16"/>
          <w:lang w:eastAsia="zh-CN"/>
        </w:rPr>
        <w:t xml:space="preserve"> 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z części IV. wniosku wpisać</w:t>
      </w:r>
      <w:r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 xml:space="preserve"> numer wybranego priorytetu od a) do f)</w:t>
      </w:r>
      <w:r w:rsidRPr="00C63BB0">
        <w:rPr>
          <w:rFonts w:ascii="Times New Roman" w:eastAsia="Calibri" w:hAnsi="Times New Roman" w:cs="Times New Roman"/>
          <w:color w:val="00000A"/>
          <w:sz w:val="18"/>
          <w:szCs w:val="18"/>
          <w:lang w:eastAsia="zh-CN"/>
        </w:rPr>
        <w:t>.</w:t>
      </w:r>
    </w:p>
    <w:p w:rsidR="00027BAA" w:rsidRDefault="00027BAA" w:rsidP="00027BAA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color w:val="00000A"/>
          <w:sz w:val="18"/>
          <w:szCs w:val="18"/>
          <w:vertAlign w:val="superscript"/>
          <w:lang w:eastAsia="zh-CN"/>
        </w:rPr>
      </w:pPr>
    </w:p>
    <w:p w:rsidR="00027BAA" w:rsidRPr="00C63BB0" w:rsidRDefault="00027BAA" w:rsidP="00027BAA">
      <w:pPr>
        <w:suppressAutoHyphens/>
        <w:spacing w:after="0" w:line="240" w:lineRule="auto"/>
        <w:ind w:left="-57" w:firstLine="417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suppressAutoHyphens/>
        <w:spacing w:after="0" w:line="240" w:lineRule="auto"/>
        <w:ind w:firstLine="360"/>
        <w:rPr>
          <w:rFonts w:ascii="Times New Roman" w:eastAsia="Calibri" w:hAnsi="Times New Roman" w:cs="Times New Roman"/>
          <w:color w:val="00000A"/>
          <w:lang w:eastAsia="zh-CN"/>
        </w:rPr>
      </w:pPr>
    </w:p>
    <w:p w:rsidR="00027BAA" w:rsidRPr="00C63BB0" w:rsidRDefault="00027BAA" w:rsidP="00027BA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027BAA" w:rsidRDefault="00027BAA" w:rsidP="00027BA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</w:p>
    <w:p w:rsidR="00027BAA" w:rsidRPr="00C63BB0" w:rsidRDefault="00027BAA" w:rsidP="00027BA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</w:pPr>
      <w:r w:rsidRPr="00C63BB0">
        <w:rPr>
          <w:rFonts w:ascii="Times New Roman" w:eastAsia="Calibri" w:hAnsi="Times New Roman" w:cs="Times New Roman"/>
          <w:b/>
          <w:bCs/>
          <w:color w:val="00000A"/>
          <w:sz w:val="26"/>
          <w:szCs w:val="26"/>
          <w:lang w:eastAsia="zh-CN"/>
        </w:rPr>
        <w:lastRenderedPageBreak/>
        <w:t>VI. PORÓWNANIE OFERT RYNKOWYCH</w:t>
      </w:r>
    </w:p>
    <w:p w:rsidR="00027BAA" w:rsidRPr="00C63BB0" w:rsidRDefault="00027BAA" w:rsidP="00027BAA">
      <w:pPr>
        <w:suppressAutoHyphens/>
        <w:spacing w:after="0" w:line="240" w:lineRule="auto"/>
        <w:rPr>
          <w:rFonts w:ascii="Times New Roman" w:eastAsia="Calibri" w:hAnsi="Times New Roman" w:cs="Times New Roman"/>
          <w:color w:val="00000A"/>
          <w:sz w:val="26"/>
          <w:szCs w:val="26"/>
          <w:lang w:eastAsia="zh-CN"/>
        </w:rPr>
      </w:pPr>
      <w:r w:rsidRPr="00C63BB0">
        <w:rPr>
          <w:rFonts w:ascii="Calibri" w:eastAsia="Calibri" w:hAnsi="Calibri" w:cs="Times New Roman"/>
          <w:noProof/>
          <w:color w:val="00000A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65105E" wp14:editId="7031D50A">
                <wp:simplePos x="0" y="0"/>
                <wp:positionH relativeFrom="column">
                  <wp:posOffset>-128270</wp:posOffset>
                </wp:positionH>
                <wp:positionV relativeFrom="paragraph">
                  <wp:posOffset>5671185</wp:posOffset>
                </wp:positionV>
                <wp:extent cx="10014585" cy="1337310"/>
                <wp:effectExtent l="0" t="0" r="5715" b="152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458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b/>
                                <w:bCs/>
                                <w:sz w:val="20"/>
                                <w:szCs w:val="20"/>
                                <w:lang w:bidi="hi-IN"/>
                              </w:rPr>
                              <w:t>Uwaga !</w:t>
                            </w: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Dla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każdej usługi kształcenia ustawicznego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należy dokonać porównania ofert rynkowych 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u w:val="single"/>
                                <w:lang w:bidi="hi-IN"/>
                              </w:rPr>
                              <w:t>w odrębnej tabeli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 xml:space="preserve"> (</w:t>
                            </w:r>
                            <w:r w:rsidRPr="008C6C68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w każdym przypadku należy przedstawić 3 oferty</w:t>
                            </w:r>
                            <w:r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  <w:t>).</w:t>
                            </w: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Pr="005305FB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</w:pPr>
                            <w:r w:rsidRPr="005305FB">
                              <w:rPr>
                                <w:rFonts w:ascii="Times New Roman" w:eastAsia="SimSun" w:hAnsi="Times New Roman"/>
                                <w:b/>
                                <w:sz w:val="20"/>
                                <w:szCs w:val="20"/>
                                <w:lang w:bidi="hi-IN"/>
                              </w:rPr>
      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      </w: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rFonts w:ascii="Times New Roman" w:eastAsia="SimSun" w:hAnsi="Times New Roman"/>
                                <w:sz w:val="20"/>
                                <w:szCs w:val="20"/>
                                <w:lang w:bidi="hi-IN"/>
                              </w:rPr>
                            </w:pPr>
                          </w:p>
                          <w:p w:rsidR="00027BAA" w:rsidRPr="009D535C" w:rsidRDefault="00027BAA" w:rsidP="00027BAA">
                            <w:pPr>
                              <w:pStyle w:val="Zawartoramki"/>
                              <w:overflowPunct w:val="0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10.1pt;margin-top:446.55pt;width:788.55pt;height:10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" filled="f" stroked="f">
                <v:path arrowok="t"/>
                <v:textbox inset="0,0,0,0">
                  <w:txbxContent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SimSun" w:hAnsi="Times New Roman"/>
                          <w:b/>
                          <w:bCs/>
                          <w:sz w:val="20"/>
                          <w:szCs w:val="20"/>
                          <w:lang w:bidi="hi-IN"/>
                        </w:rPr>
                        <w:t>Uwaga !</w:t>
                      </w: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Dla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każdej usługi kształcenia ustawicznego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należy dokonać porównania ofert rynkowych </w:t>
                      </w:r>
                      <w:r w:rsidRPr="008C6C68">
                        <w:rPr>
                          <w:rFonts w:ascii="Times New Roman" w:eastAsia="SimSun" w:hAnsi="Times New Roman"/>
                          <w:sz w:val="20"/>
                          <w:szCs w:val="20"/>
                          <w:u w:val="single"/>
                          <w:lang w:bidi="hi-IN"/>
                        </w:rPr>
                        <w:t>w odrębnej tabeli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 xml:space="preserve"> (</w:t>
                      </w:r>
                      <w:r w:rsidRPr="008C6C68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w każdym przypadku należy przedstawić 3 oferty</w:t>
                      </w:r>
                      <w:r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  <w:t>).</w:t>
                      </w: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Pr="005305FB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</w:pPr>
                      <w:r w:rsidRPr="005305FB">
                        <w:rPr>
                          <w:rFonts w:ascii="Times New Roman" w:eastAsia="SimSun" w:hAnsi="Times New Roman"/>
                          <w:b/>
                          <w:sz w:val="20"/>
                          <w:szCs w:val="20"/>
                          <w:lang w:bidi="hi-IN"/>
                        </w:rPr>
                        <w:t>Środki 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</w:t>
                      </w: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rFonts w:ascii="Times New Roman" w:eastAsia="SimSun" w:hAnsi="Times New Roman"/>
                          <w:sz w:val="20"/>
                          <w:szCs w:val="20"/>
                          <w:lang w:bidi="hi-IN"/>
                        </w:rPr>
                      </w:pPr>
                    </w:p>
                    <w:p w:rsidR="00027BAA" w:rsidRPr="009D535C" w:rsidRDefault="00027BAA" w:rsidP="00027BAA">
                      <w:pPr>
                        <w:pStyle w:val="Zawartoramki"/>
                        <w:overflowPunct w:val="0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5760" w:type="dxa"/>
        <w:tblInd w:w="-2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"/>
        <w:gridCol w:w="5055"/>
        <w:gridCol w:w="4229"/>
        <w:gridCol w:w="2955"/>
        <w:gridCol w:w="3192"/>
      </w:tblGrid>
      <w:tr w:rsidR="00027BAA" w:rsidRPr="00C63BB0" w:rsidTr="004C5C11">
        <w:trPr>
          <w:trHeight w:val="435"/>
        </w:trPr>
        <w:tc>
          <w:tcPr>
            <w:tcW w:w="5385" w:type="dxa"/>
            <w:gridSpan w:val="2"/>
            <w:shd w:val="clear" w:color="auto" w:fill="auto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</w:pP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OFERTA I </w:t>
            </w:r>
          </w:p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(oferta wybrana przez pracodawcę)</w:t>
            </w: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</w:t>
            </w:r>
          </w:p>
        </w:tc>
        <w:tc>
          <w:tcPr>
            <w:tcW w:w="31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jc w:val="center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Times New Roman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OFERTA III</w:t>
            </w:r>
          </w:p>
        </w:tc>
      </w:tr>
      <w:tr w:rsidR="00027BAA" w:rsidRPr="00C63BB0" w:rsidTr="004C5C11">
        <w:trPr>
          <w:trHeight w:val="977"/>
        </w:trPr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1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b/>
                <w:color w:val="00000A"/>
                <w:sz w:val="21"/>
                <w:szCs w:val="21"/>
                <w:lang w:eastAsia="zh-CN"/>
              </w:rPr>
              <w:t>Nazwa i siedziba realizatora usługi kształcenia ustawicznego: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Instytucji Szkoleniowej/Uczelni/</w:t>
            </w:r>
          </w:p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Przychodni/Ubezpieczyciela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2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Nazwa: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kursu/studiów podyplomowych /egzaminu/ badań 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c>
          <w:tcPr>
            <w:tcW w:w="3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3</w:t>
            </w:r>
          </w:p>
        </w:tc>
        <w:tc>
          <w:tcPr>
            <w:tcW w:w="5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Termin: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szkolenia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/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podyplomowych/</w:t>
            </w:r>
          </w:p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egzaminu/badań</w:t>
            </w:r>
          </w:p>
        </w:tc>
        <w:tc>
          <w:tcPr>
            <w:tcW w:w="4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Cena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*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: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 xml:space="preserve"> kursu/ studiów podyplomowych/</w:t>
            </w:r>
          </w:p>
          <w:p w:rsidR="00027BAA" w:rsidRPr="00C63BB0" w:rsidRDefault="00027BAA" w:rsidP="004C5C11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egzaminu/badań</w:t>
            </w:r>
            <w:r w:rsidRPr="00C63BB0"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 xml:space="preserve">(na 1 uczestnika) </w:t>
            </w:r>
          </w:p>
          <w:p w:rsidR="00027BAA" w:rsidRPr="00C63BB0" w:rsidRDefault="00027BAA" w:rsidP="004C5C11">
            <w:pPr>
              <w:widowControl w:val="0"/>
              <w:suppressLineNumbers/>
              <w:tabs>
                <w:tab w:val="left" w:pos="5380"/>
              </w:tabs>
              <w:suppressAutoHyphens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>* bez kosztów związanych z przejazdem, zakwaterowaniem i wyżywieniem.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>Liczba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godzin: </w:t>
            </w:r>
            <w:r w:rsidRPr="00C63BB0">
              <w:rPr>
                <w:rFonts w:ascii="Times New Roman" w:eastAsia="Andale Sans UI;Arial Unicode MS" w:hAnsi="Times New Roman" w:cs="Times New Roman"/>
                <w:bCs/>
                <w:color w:val="000000"/>
                <w:sz w:val="21"/>
                <w:szCs w:val="21"/>
                <w:lang w:bidi="en-US"/>
              </w:rPr>
              <w:t>kursu/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studiów podyplomowych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t xml:space="preserve"> </w:t>
            </w: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lang w:bidi="en-US"/>
              </w:rPr>
              <w:br/>
            </w:r>
            <w:r w:rsidRPr="00C63BB0">
              <w:rPr>
                <w:rFonts w:ascii="Times New Roman" w:eastAsia="Andale Sans UI;Arial Unicode MS" w:hAnsi="Times New Roman" w:cs="Times New Roman"/>
                <w:color w:val="000000"/>
                <w:sz w:val="21"/>
                <w:szCs w:val="21"/>
                <w:lang w:bidi="en-US"/>
              </w:rPr>
              <w:t>(na 1 uczestnika)</w:t>
            </w:r>
          </w:p>
        </w:tc>
        <w:tc>
          <w:tcPr>
            <w:tcW w:w="4230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2955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  <w:tc>
          <w:tcPr>
            <w:tcW w:w="3192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sz w:val="21"/>
                <w:szCs w:val="21"/>
                <w:highlight w:val="lightGray"/>
                <w:lang w:bidi="en-US"/>
              </w:rPr>
            </w:pPr>
          </w:p>
        </w:tc>
      </w:tr>
      <w:tr w:rsidR="00027BAA" w:rsidRPr="00C63BB0" w:rsidTr="004C5C11">
        <w:trPr>
          <w:trHeight w:val="1330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6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UZASADNIENIE WYBORU REALIZATORA USŁUGI KSZTAŁCENIA USTAWICZNEGO </w:t>
            </w:r>
          </w:p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Times New Roman"/>
                <w:color w:val="00000A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FINANSOWANEJ ZE ŚRODKÓW </w:t>
            </w:r>
            <w:r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 xml:space="preserve">REZERWY </w:t>
            </w:r>
            <w:r w:rsidRPr="00C63BB0">
              <w:rPr>
                <w:rFonts w:ascii="Times New Roman" w:eastAsia="MS Mincho;MS Gothic" w:hAnsi="Times New Roman" w:cs="Times New Roman"/>
                <w:b/>
                <w:iCs/>
                <w:color w:val="000000"/>
                <w:sz w:val="21"/>
                <w:szCs w:val="21"/>
                <w:lang w:eastAsia="zh-CN"/>
              </w:rPr>
              <w:t>KFS</w:t>
            </w:r>
            <w:r w:rsidRPr="00C63BB0">
              <w:rPr>
                <w:rFonts w:ascii="Times New Roman" w:eastAsia="TimesNewRomanPSMT;Times New Rom" w:hAnsi="Times New Roman" w:cs="Times New Roman"/>
                <w:b/>
                <w:bCs/>
                <w:color w:val="000000"/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bCs/>
                <w:color w:val="000000"/>
                <w:sz w:val="21"/>
                <w:szCs w:val="21"/>
                <w:lang w:val="en-US" w:bidi="en-US"/>
              </w:rPr>
            </w:pPr>
          </w:p>
        </w:tc>
      </w:tr>
      <w:tr w:rsidR="00027BAA" w:rsidRPr="00C63BB0" w:rsidTr="004C5C11">
        <w:trPr>
          <w:trHeight w:val="341"/>
        </w:trPr>
        <w:tc>
          <w:tcPr>
            <w:tcW w:w="3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</w:pPr>
            <w:r w:rsidRPr="00C63BB0">
              <w:rPr>
                <w:rFonts w:ascii="Times New Roman" w:eastAsia="Andale Sans UI;Arial Unicode MS" w:hAnsi="Times New Roman" w:cs="Times New Roman"/>
                <w:b/>
                <w:bCs/>
                <w:color w:val="00000A"/>
                <w:lang w:val="en-US" w:bidi="en-US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027BAA" w:rsidRPr="00C63BB0" w:rsidRDefault="00027BAA" w:rsidP="004C5C11">
            <w:pPr>
              <w:widowControl w:val="0"/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</w:pPr>
            <w:r w:rsidRPr="00C63BB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zh-CN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</w:t>
            </w:r>
          </w:p>
        </w:tc>
        <w:tc>
          <w:tcPr>
            <w:tcW w:w="10377" w:type="dxa"/>
            <w:gridSpan w:val="3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-2" w:type="dxa"/>
            </w:tcMar>
          </w:tcPr>
          <w:p w:rsidR="00027BAA" w:rsidRPr="00C63BB0" w:rsidRDefault="00027BAA" w:rsidP="004C5C11">
            <w:pPr>
              <w:widowControl w:val="0"/>
              <w:suppressLineNumbers/>
              <w:suppressAutoHyphens/>
              <w:snapToGrid w:val="0"/>
              <w:spacing w:after="0" w:line="360" w:lineRule="auto"/>
              <w:jc w:val="both"/>
              <w:rPr>
                <w:rFonts w:ascii="Times New Roman" w:eastAsia="Andale Sans UI;Arial Unicode MS" w:hAnsi="Times New Roman" w:cs="Times New Roman"/>
                <w:b/>
                <w:iCs/>
                <w:color w:val="000000"/>
                <w:sz w:val="21"/>
                <w:szCs w:val="21"/>
                <w:lang w:bidi="en-US"/>
              </w:rPr>
            </w:pPr>
          </w:p>
        </w:tc>
      </w:tr>
    </w:tbl>
    <w:p w:rsidR="00027BAA" w:rsidRPr="00C63BB0" w:rsidRDefault="00027BAA" w:rsidP="00027BAA">
      <w:pPr>
        <w:suppressAutoHyphens/>
        <w:rPr>
          <w:rFonts w:ascii="Calibri" w:eastAsia="Calibri" w:hAnsi="Calibri" w:cs="Times New Roman"/>
          <w:color w:val="00000A"/>
          <w:lang w:eastAsia="zh-CN"/>
        </w:rPr>
        <w:sectPr w:rsidR="00027BAA" w:rsidRPr="00C63BB0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540" w:right="720" w:bottom="841" w:left="720" w:header="284" w:footer="567" w:gutter="0"/>
          <w:cols w:space="708"/>
          <w:formProt w:val="0"/>
          <w:titlePg/>
          <w:docGrid w:linePitch="360" w:charSpace="-2049"/>
        </w:sectPr>
      </w:pP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ind w:left="454" w:hanging="45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lastRenderedPageBreak/>
        <w:t xml:space="preserve">VII. Informacja o planach dotyczących dalszego zatrudnienia osób, które będą objęte kształceniem ustawicznym finansowanym ze środków </w:t>
      </w: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rezerwy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KFS.</w:t>
      </w:r>
    </w:p>
    <w:p w:rsidR="00027BAA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AA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</w:t>
      </w: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</w:p>
    <w:p w:rsidR="00027BAA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VIII. Uzasadnienie, że wnioskowana forma wsparcia wpisuje się w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pl-PL"/>
        </w:rPr>
        <w:t>wybrany priorytet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br/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1/ w przypadku wyboru </w:t>
      </w:r>
      <w:r w:rsidRPr="004E5DFC"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a)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w sytuacji kiedy szkolenie będzie dotyczyło pracodawcy/pracownika z polskim obywatelstwem należy wykazać, że szkolenie ułatwi czy też umożliwi pracę z zatrudnionymi bądź planowanymi do zatrudnienia w przyszłości cudzoziemcami,</w:t>
      </w:r>
    </w:p>
    <w:p w:rsidR="00027BAA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2/ w przypadku wyboru 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d)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wykazać, że współfinansowane ze środków KFS działania zmierzające do podniesienia kompetencji pracowników związane są z ich zadaniami realizowanymi w CIS, KIS lub WTZ,</w:t>
      </w:r>
    </w:p>
    <w:p w:rsidR="00027BAA" w:rsidRPr="004D3B6D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3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/ w przypadku wyboru 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24"/>
          <w:szCs w:val="24"/>
          <w:lang w:eastAsia="pl-PL"/>
        </w:rPr>
        <w:t>priorytetu f)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 należy w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 xml:space="preserve">ykazać, że posiadanie konkretnych umiejętności cyfrowych, które objęte są tematyką wnioskowanego szkolenia są powiązane 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br/>
        <w:t>z pracą wykonywaną przez osobę kierowaną na szkolenie</w:t>
      </w:r>
      <w:r w:rsidRPr="00C63BB0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pl-PL"/>
        </w:rPr>
        <w:t>).</w:t>
      </w: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30"/>
          <w:szCs w:val="3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27BAA" w:rsidRPr="00C63BB0" w:rsidRDefault="00027BAA" w:rsidP="00027BAA">
      <w:pPr>
        <w:tabs>
          <w:tab w:val="left" w:leader="do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OŚWIADCZAM, ŻE WZÓR WNIOSKU W TRAKCIE JEGO WYPEŁNIANIA NIE ZOSTAŁ ZMODYFIKOWANY, Z WYJĄTKIEM</w:t>
      </w:r>
      <w:r>
        <w:rPr>
          <w:rFonts w:ascii="Times New Roman" w:eastAsia="Times New Roman" w:hAnsi="Times New Roman" w:cs="Times New Roman"/>
          <w:color w:val="00000A"/>
          <w:lang w:eastAsia="pl-PL"/>
        </w:rPr>
        <w:t xml:space="preserve"> MIEJSC, W KTÓRYCH JEST TO WYRAŹ</w:t>
      </w: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 xml:space="preserve">NIE DOPUSZCZONE. </w:t>
      </w:r>
    </w:p>
    <w:p w:rsidR="00027BAA" w:rsidRPr="00C63BB0" w:rsidRDefault="00027BAA" w:rsidP="00027B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27BAA" w:rsidRPr="00C63BB0" w:rsidRDefault="00027BAA" w:rsidP="00027B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Wiarygodność informacji podanych we wniosku i w załączonych do niego dokumentach potwierdzam/my własnoręcznym podpisem.</w:t>
      </w:r>
    </w:p>
    <w:p w:rsidR="00027BAA" w:rsidRPr="00C63BB0" w:rsidRDefault="00027BAA" w:rsidP="00027B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</w:p>
    <w:p w:rsidR="00027BAA" w:rsidRPr="00C63BB0" w:rsidRDefault="00027BAA" w:rsidP="00027B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pl-PL"/>
        </w:rPr>
      </w:pPr>
      <w:r>
        <w:rPr>
          <w:rFonts w:ascii="Times New Roman" w:eastAsia="Times New Roman" w:hAnsi="Times New Roman" w:cs="Times New Roman"/>
          <w:color w:val="00000A"/>
          <w:lang w:eastAsia="pl-PL"/>
        </w:rPr>
        <w:t>Oświadczam</w:t>
      </w:r>
      <w:r w:rsidRPr="00C63BB0">
        <w:rPr>
          <w:rFonts w:ascii="Times New Roman" w:eastAsia="Times New Roman" w:hAnsi="Times New Roman" w:cs="Times New Roman"/>
          <w:color w:val="00000A"/>
          <w:lang w:eastAsia="pl-PL"/>
        </w:rPr>
        <w:t>/my, że informacje zawarte we wniosku oraz w załącznikach są zgodne ze stanem faktycznym i prawnym.</w:t>
      </w:r>
    </w:p>
    <w:p w:rsidR="00027BAA" w:rsidRPr="00C63BB0" w:rsidRDefault="00027BAA" w:rsidP="00027BA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027BAA" w:rsidRPr="00C63BB0" w:rsidRDefault="00027BAA" w:rsidP="00027BA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….…..……………………………………..    </w:t>
      </w:r>
    </w:p>
    <w:p w:rsidR="00027BAA" w:rsidRPr="00C63BB0" w:rsidRDefault="00027BAA" w:rsidP="00027BAA">
      <w:pPr>
        <w:widowControl w:val="0"/>
        <w:tabs>
          <w:tab w:val="left" w:pos="3915"/>
          <w:tab w:val="left" w:pos="4080"/>
          <w:tab w:val="left" w:pos="4200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(podpis i pieczątka Pracodawcy lub osoby(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ób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)               </w:t>
      </w:r>
    </w:p>
    <w:p w:rsidR="00027BAA" w:rsidRPr="00C63BB0" w:rsidRDefault="00027BAA" w:rsidP="00027BAA">
      <w:pPr>
        <w:widowControl w:val="0"/>
        <w:tabs>
          <w:tab w:val="left" w:pos="3570"/>
          <w:tab w:val="left" w:pos="3975"/>
        </w:tabs>
        <w:suppressAutoHyphens/>
        <w:spacing w:after="0" w:line="360" w:lineRule="auto"/>
        <w:jc w:val="right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 xml:space="preserve"> upoważnionej(-</w:t>
      </w:r>
      <w:proofErr w:type="spellStart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ych</w:t>
      </w:r>
      <w:proofErr w:type="spellEnd"/>
      <w:r w:rsidRPr="00C63BB0">
        <w:rPr>
          <w:rFonts w:ascii="Times New Roman" w:eastAsia="Times New Roman" w:hAnsi="Times New Roman" w:cs="Times New Roman"/>
          <w:i/>
          <w:iCs/>
          <w:color w:val="00000A"/>
          <w:sz w:val="20"/>
          <w:szCs w:val="20"/>
          <w:lang w:eastAsia="zh-CN"/>
        </w:rPr>
        <w:t>) do reprezentowania Pracodawcy</w:t>
      </w:r>
      <w:r w:rsidRPr="00C63BB0"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  <w:t xml:space="preserve">)        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lastRenderedPageBreak/>
        <w:t xml:space="preserve">Do 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zh-CN"/>
        </w:rPr>
        <w:t>Wniosku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należy dołączyć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: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1. Oświadczenie Pracodawcy - </w:t>
      </w:r>
      <w:r w:rsidRPr="00C63BB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  <w:t xml:space="preserve">Załącznik nr 1 </w:t>
      </w:r>
      <w:r w:rsidRPr="00C63BB0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do </w:t>
      </w: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Wniosku o dofinansowanie kształcenia     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zh-CN"/>
        </w:rPr>
        <w:t xml:space="preserve">    ustawicznego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027BAA" w:rsidRPr="00C63BB0" w:rsidRDefault="00027BAA" w:rsidP="00027BAA">
      <w:pPr>
        <w:widowControl w:val="0"/>
        <w:suppressAutoHyphens/>
        <w:spacing w:after="0" w:line="360" w:lineRule="auto"/>
        <w:ind w:left="283" w:hanging="283"/>
        <w:contextualSpacing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2.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Formularz informacji przedstawianych przy ubieganiu się o pomoc de </w:t>
      </w:r>
      <w:proofErr w:type="spellStart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minimis</w:t>
      </w:r>
      <w:proofErr w:type="spellEnd"/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(dotyczy tylko Pracodawców prowadzących działalność gospodarczą) -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2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3.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Kopię dokumentu potwierdzającego formę prawną prowadzonej działalności </w:t>
      </w:r>
    </w:p>
    <w:p w:rsidR="00027BAA" w:rsidRPr="00C63BB0" w:rsidRDefault="00027BAA" w:rsidP="00027BAA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ab/>
        <w:t>(w przypadku braku wpisu do Krajowego Rejestru Sądowego lub Centralnej Ewidencji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i Informacji o Działalności Gospodarczej) - oznaczyć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jako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Załącznik nr 3. 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4.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Pro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gram kształcenia ustawicznego - sporządzony oddzielnie dla każdej z wnioskowanych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ind w:left="283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form (szkolenie, studia podyplomowe) - oznaczyć jako </w:t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4.</w:t>
      </w:r>
    </w:p>
    <w:p w:rsidR="00027BAA" w:rsidRPr="00C63BB0" w:rsidRDefault="00027BAA" w:rsidP="00027BA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ab/>
        <w:t>Program powinien zawierać co najmniej (w załączeniu wzór):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1</w:t>
      </w:r>
      <w:r w:rsidRPr="00C63BB0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/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nazwę formy kształcenia,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2/ czas trwania i sposób organizacji,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3/ wymagania wstępne dla uczestników,</w:t>
      </w:r>
    </w:p>
    <w:p w:rsidR="00027BAA" w:rsidRPr="00C63BB0" w:rsidRDefault="00027BAA" w:rsidP="00027BAA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4/ cele danej formy kształcenia ujęte w kategoriach efektów uczenia się z uwzględnieniem wiedzy, umiejętności i kompetencji społecznych,</w:t>
      </w:r>
    </w:p>
    <w:p w:rsidR="00027BAA" w:rsidRPr="00C63BB0" w:rsidRDefault="00027BAA" w:rsidP="00027BAA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5/ plan nauczania określający tematy zajęć edukacyjnych oraz ich wymiar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z uwzględnieniem, w miarę potrzeby, części teoretycznej i części praktycznej,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6/ opis treści – kluczowe punkty w zakresie poszczególnych zajęć edukacyjnych,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7/ przewidziane sprawdziany i egzaminy,</w:t>
      </w:r>
    </w:p>
    <w:p w:rsidR="00027BAA" w:rsidRPr="00C63BB0" w:rsidRDefault="00027BAA" w:rsidP="00027BAA">
      <w:pPr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8/ wykaz literatury oraz niezbędnych środków i materiałów dydaktycznych.</w:t>
      </w:r>
    </w:p>
    <w:p w:rsidR="00027BAA" w:rsidRPr="00C63BB0" w:rsidRDefault="00027BAA" w:rsidP="00027BAA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5. Zakres egzaminu sporządzony oddzielnie dla każdego z wnioskowanych egzaminów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br/>
        <w:t>(</w:t>
      </w:r>
      <w:r w:rsidRPr="00C63BB0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>w przypadku wnioskowania o dofinansowanie kosztów egzaminu)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- </w:t>
      </w:r>
      <w:r w:rsidRPr="00C63BB0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oznaczyć jako </w:t>
      </w:r>
      <w:r w:rsidRPr="00C63B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Załącznik nr 4A.</w:t>
      </w:r>
    </w:p>
    <w:p w:rsidR="00027BAA" w:rsidRPr="00C63BB0" w:rsidRDefault="00027BAA" w:rsidP="00027BAA">
      <w:pPr>
        <w:widowControl w:val="0"/>
        <w:shd w:val="clear" w:color="auto" w:fill="FFFFFF"/>
        <w:tabs>
          <w:tab w:val="left" w:pos="284"/>
        </w:tabs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6. Wzór dokumentu potwierdzającego kompetencje nabyte przez uczestników, wystawionego przez realizatora usługi kształcenia ustawicznego, dla każdej z wnioskowanych form kształcenia ustawicznego (kurs, studia podyplomowe, egzamin) - oznaczyć jako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br/>
      </w: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>Załącznik nr 5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</w:pP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-----------------------------------------------------------------------------------------------------------------</w:t>
      </w:r>
    </w:p>
    <w:p w:rsidR="00027BAA" w:rsidRPr="004D3B6D" w:rsidRDefault="00027BAA" w:rsidP="00027BAA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t xml:space="preserve">Oświadczenie potwierdzające kierunek studiów podyplomowych oraz wysokość opłaty </w:t>
      </w:r>
      <w:r w:rsidRPr="009B1BDD">
        <w:rPr>
          <w:rFonts w:ascii="Times New Roman" w:eastAsia="Arial Unicode MS" w:hAnsi="Times New Roman" w:cs="Times New Roman"/>
          <w:bCs/>
          <w:color w:val="00000A"/>
          <w:sz w:val="24"/>
          <w:szCs w:val="24"/>
          <w:lang w:eastAsia="zh-CN" w:bidi="hi-IN"/>
        </w:rPr>
        <w:br/>
        <w:t xml:space="preserve">za studia (w przypadku wnioskowania o dofinansowanie kosztów studiów podyplomowych) - oznaczyć jako </w:t>
      </w:r>
      <w:r w:rsidRPr="009B1BDD">
        <w:rPr>
          <w:rFonts w:ascii="Times New Roman" w:eastAsia="Arial Unicode MS" w:hAnsi="Times New Roman" w:cs="Times New Roman"/>
          <w:b/>
          <w:bCs/>
          <w:color w:val="00000A"/>
          <w:sz w:val="24"/>
          <w:szCs w:val="24"/>
          <w:lang w:eastAsia="zh-CN" w:bidi="hi-IN"/>
        </w:rPr>
        <w:t>Załącznik nr 4B.</w:t>
      </w:r>
    </w:p>
    <w:p w:rsidR="00027BAA" w:rsidRDefault="00027BAA" w:rsidP="00027BAA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027BAA" w:rsidRDefault="00027BAA" w:rsidP="00027BAA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Cs/>
          <w:sz w:val="24"/>
          <w:szCs w:val="24"/>
          <w:lang w:bidi="hi-IN"/>
        </w:rPr>
      </w:pPr>
    </w:p>
    <w:p w:rsidR="00027BAA" w:rsidRPr="004D3B6D" w:rsidRDefault="00027BAA" w:rsidP="00027BAA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lastRenderedPageBreak/>
        <w:t xml:space="preserve">8. </w:t>
      </w:r>
      <w:r w:rsidRPr="00237C50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Oświadczenie Pracodawcy, że wniosek wpisuje się </w:t>
      </w:r>
      <w:r w:rsidRPr="0043575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w priorytet c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)</w:t>
      </w:r>
      <w:r w:rsidRPr="00237C50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- dotyczący wsparcia kształcenia osób, które mogą udokumentować wykonywanie przez co najmniej 15 lat prac</w:t>
      </w:r>
      <w:r w:rsidRPr="00237C50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br/>
        <w:t>w szczególnych warunkach lub o szczególnym charakterze, a którym nie przysługuje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prawo do emerytury pomostowej 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– 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6.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027BAA" w:rsidRPr="009B1BDD" w:rsidRDefault="00027BAA" w:rsidP="00027BAA">
      <w:pPr>
        <w:widowControl w:val="0"/>
        <w:shd w:val="clear" w:color="auto" w:fill="FFFFFF"/>
        <w:spacing w:after="0" w:line="360" w:lineRule="auto"/>
        <w:ind w:left="284" w:hanging="284"/>
        <w:jc w:val="both"/>
        <w:textAlignment w:val="baseline"/>
        <w:rPr>
          <w:rFonts w:ascii="Times New Roman" w:eastAsia="Arial Unicode MS" w:hAnsi="Times New Roman"/>
          <w:b/>
          <w:bCs/>
          <w:sz w:val="24"/>
          <w:szCs w:val="24"/>
          <w:lang w:bidi="hi-IN"/>
        </w:rPr>
      </w:pPr>
      <w:r>
        <w:rPr>
          <w:rFonts w:ascii="Times New Roman" w:eastAsia="Arial Unicode MS" w:hAnsi="Times New Roman"/>
          <w:bCs/>
          <w:sz w:val="24"/>
          <w:szCs w:val="24"/>
          <w:lang w:bidi="hi-IN"/>
        </w:rPr>
        <w:t>9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. W przypadku finansowania kształcenia ustawicznego </w:t>
      </w:r>
      <w:r w:rsidRPr="0043575D"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w ramach priorytetu e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>)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należy przedstawić orzeczenie o niepełnosprawności kandydata lub oświadczenie 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br/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o posiadaniu takiego orzeczenia</w:t>
      </w:r>
      <w:r>
        <w:rPr>
          <w:rFonts w:ascii="Times New Roman" w:eastAsia="Arial Unicode MS" w:hAnsi="Times New Roman"/>
          <w:bCs/>
          <w:sz w:val="24"/>
          <w:szCs w:val="24"/>
          <w:lang w:bidi="hi-IN"/>
        </w:rPr>
        <w:t xml:space="preserve"> 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– </w:t>
      </w:r>
      <w:r w:rsidRPr="00354FD7">
        <w:rPr>
          <w:rFonts w:ascii="Times New Roman" w:eastAsia="Arial Unicode MS" w:hAnsi="Times New Roman"/>
          <w:bCs/>
          <w:sz w:val="24"/>
          <w:szCs w:val="24"/>
          <w:lang w:bidi="hi-IN"/>
        </w:rPr>
        <w:t>oznaczyć jako</w:t>
      </w:r>
      <w:r>
        <w:rPr>
          <w:rFonts w:ascii="Times New Roman" w:eastAsia="Arial Unicode MS" w:hAnsi="Times New Roman"/>
          <w:b/>
          <w:bCs/>
          <w:sz w:val="24"/>
          <w:szCs w:val="24"/>
          <w:lang w:bidi="hi-IN"/>
        </w:rPr>
        <w:t xml:space="preserve"> Załącznik nr 7.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  <w:t xml:space="preserve"> 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10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Kserokopia umowy spółki (w przypadku spółki cywilnej).</w:t>
      </w: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ind w:left="283" w:hanging="283"/>
        <w:jc w:val="both"/>
        <w:textAlignment w:val="baseline"/>
        <w:rPr>
          <w:rFonts w:ascii="Calibri" w:eastAsia="Calibri" w:hAnsi="Calibri" w:cs="Times New Roman"/>
          <w:color w:val="00000A"/>
          <w:lang w:eastAsia="zh-CN"/>
        </w:rPr>
      </w:pPr>
      <w:r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11</w:t>
      </w:r>
      <w:r w:rsidRPr="00C63BB0">
        <w:rPr>
          <w:rFonts w:ascii="Times New Roman" w:eastAsia="Arial Unicode MS" w:hAnsi="Times New Roman" w:cs="Times New Roman"/>
          <w:color w:val="00000A"/>
          <w:sz w:val="24"/>
          <w:szCs w:val="24"/>
          <w:lang w:eastAsia="zh-CN" w:bidi="hi-IN"/>
        </w:rPr>
        <w:t>. Pełnomocnictwo, jeżeli Pracodawcę reprezentuje pełnomocnik.</w:t>
      </w:r>
    </w:p>
    <w:p w:rsidR="00027BAA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27BAA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27BAA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027BAA" w:rsidRPr="00C63BB0" w:rsidRDefault="00027BAA" w:rsidP="00027BAA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</w:pPr>
      <w:r w:rsidRPr="00C63BB0">
        <w:rPr>
          <w:rFonts w:ascii="Times New Roman" w:eastAsia="Arial Unicode MS" w:hAnsi="Times New Roman" w:cs="Times New Roman"/>
          <w:b/>
          <w:color w:val="00000A"/>
          <w:sz w:val="24"/>
          <w:szCs w:val="24"/>
          <w:u w:val="single"/>
          <w:lang w:eastAsia="zh-CN" w:bidi="hi-IN"/>
        </w:rPr>
        <w:t xml:space="preserve">Informacja o sposobie rozpatrzenia </w:t>
      </w:r>
      <w:r w:rsidRPr="00C63BB0">
        <w:rPr>
          <w:rFonts w:ascii="Times New Roman" w:eastAsia="Arial Unicode MS" w:hAnsi="Times New Roman" w:cs="Times New Roman"/>
          <w:b/>
          <w:i/>
          <w:color w:val="00000A"/>
          <w:sz w:val="24"/>
          <w:szCs w:val="24"/>
          <w:u w:val="single"/>
          <w:lang w:eastAsia="zh-CN" w:bidi="hi-IN"/>
        </w:rPr>
        <w:t>Wniosku: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1. Starosta rozpatruje wnioski wraz z załącznikami i w terminie 30 dni od dnia złożenia wniosku informuje pracodawcę o sposobie jego rozpatrzenia. W przypadku negatywnego rozpatrzenia wniosku, starosta uzasadnia odmowę.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 xml:space="preserve">2. W przypadku, gdy wniosek pracodawcy jest wypełniony nieprawidłowo, starosta wyznacza pracodawcy termin nie krótszy niż 7 dni i nie dłuższy niż 14 dni do jego poprawienia. 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3. </w:t>
      </w:r>
      <w:r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Brak</w:t>
      </w: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wymaganych załączników, wymienionych we wniosku na str. 10, Lp. od 1 do 6, spowoduje   pozostawienie go bez rozpatrzenia.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>4. Niepoprawienie wniosku we wskazanym terminie spowoduje, że wniosek pozostanie bez rozpatrzenia.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</w:pPr>
      <w:r w:rsidRPr="00C63BB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  <w:lang w:eastAsia="zh-CN"/>
        </w:rPr>
        <w:t xml:space="preserve">    O pozostawieniu wniosku bez rozpatrzenia starosta poinformuje Pracodawcę na piśmie.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  <w:r w:rsidRPr="00C63BB0">
        <w:rPr>
          <w:rFonts w:ascii="Times New Roman" w:eastAsia="Times New Roman" w:hAnsi="Times New Roman" w:cs="Times New Roman"/>
          <w:i/>
          <w:color w:val="00000A"/>
          <w:sz w:val="20"/>
          <w:szCs w:val="20"/>
          <w:lang w:eastAsia="zh-CN"/>
        </w:rPr>
        <w:t>5. Dopuszcza się negocjacje treści wniosku 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:rsidR="00027BAA" w:rsidRPr="00C63BB0" w:rsidRDefault="00027BAA" w:rsidP="00027BAA">
      <w:pPr>
        <w:widowControl w:val="0"/>
        <w:tabs>
          <w:tab w:val="left" w:pos="450"/>
        </w:tabs>
        <w:suppressAutoHyphens/>
        <w:spacing w:after="0" w:line="360" w:lineRule="auto"/>
        <w:ind w:left="284" w:hanging="284"/>
        <w:jc w:val="both"/>
        <w:rPr>
          <w:rFonts w:ascii="Calibri" w:eastAsia="Calibri" w:hAnsi="Calibri" w:cs="Times New Roman"/>
          <w:color w:val="00000A"/>
          <w:lang w:eastAsia="zh-CN"/>
        </w:rPr>
      </w:pPr>
    </w:p>
    <w:p w:rsidR="00027BAA" w:rsidRDefault="00027BAA" w:rsidP="00027BAA"/>
    <w:p w:rsidR="00027BAA" w:rsidRDefault="00027BAA" w:rsidP="00027BAA"/>
    <w:p w:rsidR="00EC6243" w:rsidRDefault="00EC6243"/>
    <w:sectPr w:rsidR="00EC6243" w:rsidSect="00E65C30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84" w:right="1418" w:bottom="1692" w:left="1418" w:header="709" w:footer="995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44" w:rsidRDefault="003E4444">
      <w:pPr>
        <w:spacing w:after="0" w:line="240" w:lineRule="auto"/>
      </w:pPr>
      <w:r>
        <w:separator/>
      </w:r>
    </w:p>
  </w:endnote>
  <w:endnote w:type="continuationSeparator" w:id="0">
    <w:p w:rsidR="003E4444" w:rsidRDefault="003E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TimesNewRomanPSMT;Times New Rom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D353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D353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D353D">
      <w:rPr>
        <w:noProof/>
      </w:rPr>
      <w:t>6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D353D">
      <w:rPr>
        <w:noProof/>
      </w:rPr>
      <w:t>8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D353D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D353D">
      <w:rPr>
        <w:noProof/>
      </w:rPr>
      <w:t>11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8D353D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44" w:rsidRDefault="003E4444">
      <w:pPr>
        <w:spacing w:after="0" w:line="240" w:lineRule="auto"/>
      </w:pPr>
      <w:r>
        <w:separator/>
      </w:r>
    </w:p>
  </w:footnote>
  <w:footnote w:type="continuationSeparator" w:id="0">
    <w:p w:rsidR="003E4444" w:rsidRDefault="003E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3E4444">
    <w:pPr>
      <w:pStyle w:val="Nagwek"/>
    </w:pPr>
  </w:p>
  <w:p w:rsidR="00E908C6" w:rsidRDefault="003E44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keepNext/>
      <w:spacing w:before="10" w:after="10" w:line="240" w:lineRule="auto"/>
      <w:ind w:left="2127"/>
      <w:rPr>
        <w:rFonts w:ascii="Times New Roman" w:eastAsia="Times New Roman" w:hAnsi="Times New Roman"/>
        <w:b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4B03088F" wp14:editId="4E6C3868">
          <wp:simplePos x="0" y="0"/>
          <wp:positionH relativeFrom="column">
            <wp:posOffset>4109085</wp:posOffset>
          </wp:positionH>
          <wp:positionV relativeFrom="paragraph">
            <wp:posOffset>23495</wp:posOffset>
          </wp:positionV>
          <wp:extent cx="1779905" cy="748030"/>
          <wp:effectExtent l="0" t="0" r="0" b="0"/>
          <wp:wrapTight wrapText="bothSides">
            <wp:wrapPolygon edited="0">
              <wp:start x="462" y="0"/>
              <wp:lineTo x="0" y="1650"/>
              <wp:lineTo x="0" y="18153"/>
              <wp:lineTo x="231" y="20353"/>
              <wp:lineTo x="462" y="20903"/>
              <wp:lineTo x="20344" y="20903"/>
              <wp:lineTo x="21269" y="18153"/>
              <wp:lineTo x="21037" y="2200"/>
              <wp:lineTo x="20344" y="0"/>
              <wp:lineTo x="46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6" t="-813" r="-475" b="-813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 wp14:anchorId="28BCBB2F" wp14:editId="6B65C5E6">
          <wp:simplePos x="0" y="0"/>
          <wp:positionH relativeFrom="column">
            <wp:posOffset>17780</wp:posOffset>
          </wp:positionH>
          <wp:positionV relativeFrom="paragraph">
            <wp:posOffset>49530</wp:posOffset>
          </wp:positionV>
          <wp:extent cx="1137285" cy="756285"/>
          <wp:effectExtent l="0" t="0" r="5715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" t="-131" r="-89" b="-13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</w:rPr>
      <w:t xml:space="preserve">POWIATOWY URZĄD PRACY </w:t>
    </w:r>
  </w:p>
  <w:p w:rsidR="00E908C6" w:rsidRDefault="00027BAA">
    <w:pPr>
      <w:spacing w:before="10" w:after="10" w:line="240" w:lineRule="auto"/>
      <w:ind w:left="2268" w:hanging="141"/>
      <w:rPr>
        <w:rFonts w:ascii="Times New Roman" w:eastAsia="Times New Roman" w:hAnsi="Times New Roman"/>
        <w:b/>
      </w:rPr>
    </w:pPr>
    <w:r>
      <w:rPr>
        <w:rFonts w:ascii="Times New Roman" w:eastAsia="Times New Roman" w:hAnsi="Times New Roman"/>
        <w:b/>
      </w:rPr>
      <w:t>W SUWAŁKACH</w:t>
    </w:r>
  </w:p>
  <w:p w:rsidR="00E908C6" w:rsidRDefault="00027BAA">
    <w:pPr>
      <w:keepNext/>
      <w:spacing w:before="10" w:after="10" w:line="240" w:lineRule="auto"/>
      <w:ind w:left="2268" w:hanging="141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ul. Kościuszki 71A, 16-400 Suwałki</w:t>
    </w:r>
  </w:p>
  <w:p w:rsidR="00E908C6" w:rsidRDefault="00027BAA">
    <w:pPr>
      <w:spacing w:before="10" w:after="10" w:line="240" w:lineRule="auto"/>
      <w:ind w:left="2268" w:hanging="141"/>
    </w:pPr>
    <w:r>
      <w:rPr>
        <w:rFonts w:ascii="Times New Roman" w:eastAsia="Times New Roman" w:hAnsi="Times New Roman"/>
        <w:b/>
        <w:lang w:eastAsia="pl-PL"/>
      </w:rPr>
      <w:t xml:space="preserve"> strona internetowa: www.suwalki.praca.gov.pl</w:t>
    </w:r>
  </w:p>
  <w:p w:rsidR="00E908C6" w:rsidRDefault="00027BAA">
    <w:pPr>
      <w:keepNext/>
      <w:spacing w:before="10" w:after="10" w:line="240" w:lineRule="auto"/>
      <w:ind w:left="2127"/>
    </w:pPr>
    <w:r>
      <w:rPr>
        <w:rFonts w:ascii="Times New Roman" w:eastAsia="Times New Roman" w:hAnsi="Times New Roman"/>
        <w:b/>
        <w:lang w:eastAsia="pl-PL"/>
      </w:rPr>
      <w:t>Tel. (87) 565 26 50 fax (87) 565 26 89</w:t>
    </w:r>
  </w:p>
  <w:p w:rsidR="00E908C6" w:rsidRDefault="003E4444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3E4444">
    <w:pPr>
      <w:widowControl w:val="0"/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027BAA">
    <w:pPr>
      <w:pStyle w:val="Nagwek"/>
      <w:tabs>
        <w:tab w:val="left" w:pos="1490"/>
      </w:tabs>
    </w:pPr>
    <w:r>
      <w:rPr>
        <w:rFonts w:cs="Calibri"/>
      </w:rPr>
      <w:t xml:space="preserve">      </w:t>
    </w:r>
    <w: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C6" w:rsidRDefault="003E4444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6F0"/>
    <w:multiLevelType w:val="hybridMultilevel"/>
    <w:tmpl w:val="30F0CF9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AA"/>
    <w:rsid w:val="00027BAA"/>
    <w:rsid w:val="003E4444"/>
    <w:rsid w:val="008D353D"/>
    <w:rsid w:val="00E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027BA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027BAA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027BA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027BAA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027B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027BA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7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7BAA"/>
  </w:style>
  <w:style w:type="paragraph" w:styleId="Tekstdymka">
    <w:name w:val="Balloon Text"/>
    <w:basedOn w:val="Normalny"/>
    <w:link w:val="TekstdymkaZnak"/>
    <w:uiPriority w:val="99"/>
    <w:semiHidden/>
    <w:unhideWhenUsed/>
    <w:rsid w:val="008D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027BA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NagwekZnak">
    <w:name w:val="Nagłówek Znak"/>
    <w:basedOn w:val="Domylnaczcionkaakapitu"/>
    <w:link w:val="Nagwek"/>
    <w:rsid w:val="00027BAA"/>
    <w:rPr>
      <w:rFonts w:ascii="Calibri" w:eastAsia="Calibri" w:hAnsi="Calibri" w:cs="Times New Roman"/>
      <w:color w:val="00000A"/>
      <w:lang w:eastAsia="zh-CN"/>
    </w:rPr>
  </w:style>
  <w:style w:type="paragraph" w:styleId="Stopka">
    <w:name w:val="footer"/>
    <w:basedOn w:val="Normalny"/>
    <w:link w:val="StopkaZnak"/>
    <w:rsid w:val="00027BA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rsid w:val="00027BAA"/>
    <w:rPr>
      <w:rFonts w:ascii="Calibri" w:eastAsia="Calibri" w:hAnsi="Calibri" w:cs="Times New Roman"/>
      <w:color w:val="00000A"/>
      <w:lang w:eastAsia="zh-CN"/>
    </w:rPr>
  </w:style>
  <w:style w:type="paragraph" w:customStyle="1" w:styleId="Zawartoramki">
    <w:name w:val="Zawartość ramki"/>
    <w:basedOn w:val="Normalny"/>
    <w:qFormat/>
    <w:rsid w:val="00027BAA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paragraph" w:styleId="Akapitzlist">
    <w:name w:val="List Paragraph"/>
    <w:basedOn w:val="Normalny"/>
    <w:uiPriority w:val="34"/>
    <w:qFormat/>
    <w:rsid w:val="00027BA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7B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7BAA"/>
  </w:style>
  <w:style w:type="paragraph" w:styleId="Tekstdymka">
    <w:name w:val="Balloon Text"/>
    <w:basedOn w:val="Normalny"/>
    <w:link w:val="TekstdymkaZnak"/>
    <w:uiPriority w:val="99"/>
    <w:semiHidden/>
    <w:unhideWhenUsed/>
    <w:rsid w:val="008D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2519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Ofiarowicz</dc:creator>
  <cp:lastModifiedBy>Ewelina Ofiarowicz</cp:lastModifiedBy>
  <cp:revision>3</cp:revision>
  <cp:lastPrinted>2021-11-02T09:25:00Z</cp:lastPrinted>
  <dcterms:created xsi:type="dcterms:W3CDTF">2021-10-28T11:48:00Z</dcterms:created>
  <dcterms:modified xsi:type="dcterms:W3CDTF">2021-11-02T09:30:00Z</dcterms:modified>
</cp:coreProperties>
</file>